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auto"/>
        <w:jc w:val="left"/>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w:t>
      </w:r>
      <w:bookmarkStart w:id="0" w:name="_GoBack"/>
      <w:bookmarkEnd w:id="0"/>
      <w:r>
        <w:rPr>
          <w:rFonts w:hint="eastAsia" w:ascii="宋体" w:hAnsi="宋体" w:eastAsia="宋体" w:cs="宋体"/>
          <w:b/>
          <w:bCs/>
          <w:sz w:val="24"/>
          <w:szCs w:val="24"/>
          <w:lang w:val="en-US" w:eastAsia="zh-CN"/>
        </w:rPr>
        <w:t>1</w:t>
      </w:r>
    </w:p>
    <w:p>
      <w:pPr>
        <w:spacing w:line="720" w:lineRule="auto"/>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网络安全项目可行性研究报告</w:t>
      </w:r>
    </w:p>
    <w:p>
      <w:pPr>
        <w:spacing w:line="720" w:lineRule="auto"/>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服务项目概况</w:t>
      </w:r>
    </w:p>
    <w:p>
      <w:pPr>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一、项目要求：</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1、能够根据湄洲湾职业技术学院的校园网络安全项目建设需求开展调研并制作编写可行性研究报告；</w:t>
      </w:r>
    </w:p>
    <w:p>
      <w:pPr>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2、可行性研究报告需通过莆田市数字办专家论证；</w:t>
      </w:r>
    </w:p>
    <w:p>
      <w:pP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二、可研报告涉及的调研内容：防火墙、入侵防护系统、Web应用防护系统、未知威胁分析系统、运维安全审计系统（堡垒机）、数据库安全审计系统、网页防篡改系统、漏洞扫描系统、云安全、安全运维服务、原办公系统等保咨询与测评服务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1NTg1ZTdkYjcxZTA2NDE0ZjgxY2M1ZjcwMGFhYWQifQ=="/>
  </w:docVars>
  <w:rsids>
    <w:rsidRoot w:val="6BA73AF6"/>
    <w:rsid w:val="036A30F4"/>
    <w:rsid w:val="246601B2"/>
    <w:rsid w:val="330C0727"/>
    <w:rsid w:val="5C4E42F7"/>
    <w:rsid w:val="6BA73AF6"/>
    <w:rsid w:val="716A7A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202</Words>
  <Characters>204</Characters>
  <Lines>0</Lines>
  <Paragraphs>0</Paragraphs>
  <TotalTime>3</TotalTime>
  <ScaleCrop>false</ScaleCrop>
  <LinksUpToDate>false</LinksUpToDate>
  <CharactersWithSpaces>204</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2022-05-10T07:42:00Z</dcterms:created>
  <dc:creator>fanghao</dc:creator>
  <cp:lastModifiedBy>fanghao</cp:lastModifiedBy>
  <cp:lastPrinted>2022-05-12T06:41:00Z</cp:lastPrinted>
  <dcterms:modified xsi:type="dcterms:W3CDTF">2022-05-18T01:27:38Z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EC15856CC008451FB1063F0FC827DE98</vt:lpwstr>
  </property>
</Properties>
</file>