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0"/>
          <w:numId w:val="0"/>
        </w:numPr>
        <w:bidi w:val="0"/>
        <w:ind w:leftChars="0"/>
        <w:jc w:val="center"/>
        <w:rPr>
          <w:rFonts w:hint="eastAsia"/>
        </w:rPr>
      </w:pPr>
      <w:r>
        <w:rPr>
          <w:rFonts w:hint="eastAsia"/>
          <w:lang w:val="en-US" w:eastAsia="zh-CN"/>
        </w:rPr>
        <w:t>视觉传播设计与制作专业实训设备</w:t>
      </w:r>
      <w:r>
        <w:rPr>
          <w:rFonts w:hint="eastAsia"/>
        </w:rPr>
        <w:t>采购项目</w:t>
      </w:r>
    </w:p>
    <w:p>
      <w:pPr>
        <w:spacing w:line="400" w:lineRule="exact"/>
        <w:rPr>
          <w:rFonts w:hint="eastAsia" w:ascii="宋体" w:hAnsi="宋体"/>
          <w:b/>
          <w:color w:val="000000"/>
          <w:sz w:val="24"/>
        </w:rPr>
      </w:pPr>
      <w:r>
        <w:rPr>
          <w:rFonts w:hint="eastAsia" w:ascii="宋体" w:hAnsi="宋体"/>
          <w:b/>
          <w:color w:val="000000"/>
          <w:sz w:val="24"/>
        </w:rPr>
        <w:t>一、项目概况</w:t>
      </w:r>
    </w:p>
    <w:p>
      <w:pPr>
        <w:spacing w:line="400" w:lineRule="exact"/>
        <w:rPr>
          <w:rFonts w:hint="eastAsia" w:ascii="宋体" w:hAnsi="宋体"/>
          <w:color w:val="000000"/>
          <w:sz w:val="24"/>
        </w:rPr>
      </w:pPr>
      <w:bookmarkStart w:id="0" w:name="_GoBack"/>
      <w:bookmarkEnd w:id="0"/>
      <w:r>
        <w:rPr>
          <w:rFonts w:hint="eastAsia"/>
          <w:b/>
          <w:bCs/>
          <w:color w:val="000000"/>
          <w:sz w:val="24"/>
        </w:rPr>
        <w:t>视觉传播设计与制作、广告设计与制作、艺术设计：</w:t>
      </w:r>
      <w:r>
        <w:rPr>
          <w:rFonts w:hint="eastAsia" w:ascii="宋体" w:hAnsi="宋体"/>
          <w:color w:val="000000"/>
          <w:sz w:val="24"/>
        </w:rPr>
        <w:t>现在本专业学生数量逐年增多，现有设备不足以完全支撑课程。</w:t>
      </w:r>
    </w:p>
    <w:p>
      <w:pPr>
        <w:spacing w:line="400" w:lineRule="exact"/>
        <w:rPr>
          <w:rFonts w:hint="eastAsia" w:ascii="宋体" w:hAnsi="宋体"/>
          <w:b/>
          <w:bCs/>
          <w:color w:val="000000"/>
          <w:sz w:val="24"/>
        </w:rPr>
      </w:pPr>
    </w:p>
    <w:p>
      <w:pPr>
        <w:spacing w:line="400" w:lineRule="exact"/>
        <w:rPr>
          <w:rFonts w:hint="eastAsia" w:ascii="宋体" w:hAnsi="宋体"/>
          <w:b/>
          <w:color w:val="000000"/>
          <w:sz w:val="24"/>
        </w:rPr>
      </w:pPr>
      <w:r>
        <w:rPr>
          <w:rFonts w:hint="eastAsia" w:ascii="宋体" w:hAnsi="宋体"/>
          <w:b/>
          <w:color w:val="000000"/>
          <w:sz w:val="24"/>
        </w:rPr>
        <w:t>二、实训设备采购的必要性</w:t>
      </w:r>
    </w:p>
    <w:p>
      <w:pPr>
        <w:numPr>
          <w:ilvl w:val="0"/>
          <w:numId w:val="0"/>
        </w:numPr>
        <w:spacing w:line="400" w:lineRule="exact"/>
        <w:rPr>
          <w:rFonts w:hint="eastAsia"/>
          <w:b/>
          <w:bCs/>
          <w:color w:val="000000"/>
          <w:sz w:val="24"/>
        </w:rPr>
      </w:pPr>
      <w:r>
        <w:rPr>
          <w:rFonts w:hint="eastAsia"/>
          <w:b/>
          <w:bCs/>
          <w:color w:val="000000"/>
          <w:sz w:val="24"/>
        </w:rPr>
        <w:t>视觉传播设计与制作、广告设计与制作、艺术设计：</w:t>
      </w:r>
    </w:p>
    <w:p>
      <w:pPr>
        <w:spacing w:line="400" w:lineRule="exact"/>
        <w:rPr>
          <w:rFonts w:hint="eastAsia" w:ascii="宋体" w:hAnsi="宋体"/>
          <w:color w:val="000000"/>
          <w:sz w:val="24"/>
        </w:rPr>
      </w:pPr>
      <w:r>
        <w:rPr>
          <w:rFonts w:hint="eastAsia" w:ascii="宋体" w:hAnsi="宋体"/>
          <w:color w:val="000000"/>
          <w:sz w:val="24"/>
        </w:rPr>
        <w:t>现有设备数量少，但学生数量多，无法满足学生上课的实训需求；</w:t>
      </w:r>
    </w:p>
    <w:p>
      <w:pPr>
        <w:spacing w:line="400" w:lineRule="exact"/>
        <w:rPr>
          <w:rFonts w:hint="eastAsia" w:ascii="宋体" w:hAnsi="宋体"/>
          <w:color w:val="000000"/>
          <w:sz w:val="24"/>
        </w:rPr>
      </w:pPr>
      <w:r>
        <w:rPr>
          <w:rFonts w:hint="eastAsia" w:ascii="宋体" w:hAnsi="宋体"/>
          <w:color w:val="000000"/>
          <w:sz w:val="24"/>
        </w:rPr>
        <w:t>机器设备过于老旧，无法满足现有摄影课程、创意短片制作课程的实操训练；</w:t>
      </w:r>
    </w:p>
    <w:p>
      <w:pPr>
        <w:spacing w:line="400" w:lineRule="exact"/>
        <w:rPr>
          <w:rFonts w:hint="eastAsia" w:ascii="宋体" w:hAnsi="宋体"/>
          <w:color w:val="000000"/>
          <w:sz w:val="24"/>
        </w:rPr>
      </w:pPr>
      <w:r>
        <w:rPr>
          <w:rFonts w:hint="eastAsia" w:ascii="宋体" w:hAnsi="宋体"/>
          <w:color w:val="000000"/>
          <w:sz w:val="24"/>
        </w:rPr>
        <w:t>其中部分机器设备坏掉并已过了保修期，无法进行售后维修；</w:t>
      </w:r>
    </w:p>
    <w:p>
      <w:pPr>
        <w:spacing w:line="400" w:lineRule="exact"/>
        <w:rPr>
          <w:rFonts w:hint="eastAsia" w:ascii="宋体" w:hAnsi="宋体"/>
          <w:color w:val="000000"/>
          <w:sz w:val="24"/>
        </w:rPr>
      </w:pPr>
      <w:r>
        <w:rPr>
          <w:rFonts w:hint="eastAsia" w:ascii="宋体" w:hAnsi="宋体"/>
          <w:color w:val="000000"/>
          <w:sz w:val="24"/>
        </w:rPr>
        <w:t>现有设备无法满足实训产、学、研、训、赛、考等各方面的需求。</w:t>
      </w:r>
    </w:p>
    <w:p>
      <w:pPr>
        <w:spacing w:line="400" w:lineRule="exact"/>
        <w:rPr>
          <w:rFonts w:hint="eastAsia" w:ascii="宋体" w:hAnsi="宋体"/>
          <w:color w:val="000000"/>
          <w:sz w:val="24"/>
        </w:rPr>
      </w:pPr>
    </w:p>
    <w:p>
      <w:pPr>
        <w:spacing w:line="400" w:lineRule="exact"/>
        <w:rPr>
          <w:rFonts w:ascii="宋体" w:hAnsi="宋体"/>
          <w:b/>
          <w:color w:val="000000"/>
          <w:sz w:val="24"/>
        </w:rPr>
      </w:pPr>
      <w:r>
        <w:rPr>
          <w:rFonts w:hint="eastAsia" w:ascii="宋体" w:hAnsi="宋体"/>
          <w:b/>
          <w:color w:val="000000"/>
          <w:sz w:val="24"/>
        </w:rPr>
        <w:t>三、罗列新设备对应课程及实训项目</w:t>
      </w:r>
    </w:p>
    <w:p>
      <w:pPr>
        <w:spacing w:line="400" w:lineRule="exact"/>
        <w:rPr>
          <w:rFonts w:hint="eastAsia" w:ascii="宋体" w:hAnsi="宋体"/>
          <w:b/>
          <w:color w:val="000000"/>
          <w:sz w:val="24"/>
        </w:rPr>
      </w:pPr>
    </w:p>
    <w:tbl>
      <w:tblPr>
        <w:tblStyle w:val="7"/>
        <w:tblW w:w="0" w:type="auto"/>
        <w:tblInd w:w="93" w:type="dxa"/>
        <w:tblLayout w:type="fixed"/>
        <w:tblCellMar>
          <w:top w:w="0" w:type="dxa"/>
          <w:left w:w="108" w:type="dxa"/>
          <w:bottom w:w="0" w:type="dxa"/>
          <w:right w:w="108" w:type="dxa"/>
        </w:tblCellMar>
      </w:tblPr>
      <w:tblGrid>
        <w:gridCol w:w="658"/>
        <w:gridCol w:w="2051"/>
        <w:gridCol w:w="3118"/>
        <w:gridCol w:w="2324"/>
      </w:tblGrid>
      <w:tr>
        <w:tblPrEx>
          <w:tblCellMar>
            <w:top w:w="0" w:type="dxa"/>
            <w:left w:w="108" w:type="dxa"/>
            <w:bottom w:w="0" w:type="dxa"/>
            <w:right w:w="108" w:type="dxa"/>
          </w:tblCellMar>
        </w:tblPrEx>
        <w:trPr>
          <w:trHeight w:val="327" w:hRule="atLeast"/>
        </w:trPr>
        <w:tc>
          <w:tcPr>
            <w:tcW w:w="658" w:type="dxa"/>
            <w:tcBorders>
              <w:top w:val="single" w:color="auto" w:sz="12" w:space="0"/>
              <w:left w:val="single" w:color="auto" w:sz="12" w:space="0"/>
              <w:bottom w:val="single" w:color="auto" w:sz="4" w:space="0"/>
              <w:right w:val="single" w:color="auto" w:sz="4" w:space="0"/>
            </w:tcBorders>
            <w:shd w:val="clear" w:color="auto" w:fill="E0E0E0"/>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序号</w:t>
            </w:r>
          </w:p>
        </w:tc>
        <w:tc>
          <w:tcPr>
            <w:tcW w:w="2051" w:type="dxa"/>
            <w:tcBorders>
              <w:top w:val="single" w:color="auto" w:sz="12" w:space="0"/>
              <w:left w:val="nil"/>
              <w:bottom w:val="single" w:color="auto" w:sz="4" w:space="0"/>
              <w:right w:val="single" w:color="000000" w:sz="4" w:space="0"/>
            </w:tcBorders>
            <w:shd w:val="clear" w:color="auto" w:fill="E0E0E0"/>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设备名称</w:t>
            </w:r>
          </w:p>
        </w:tc>
        <w:tc>
          <w:tcPr>
            <w:tcW w:w="3118" w:type="dxa"/>
            <w:tcBorders>
              <w:top w:val="single" w:color="auto" w:sz="12" w:space="0"/>
              <w:left w:val="nil"/>
              <w:bottom w:val="single" w:color="auto" w:sz="4" w:space="0"/>
              <w:right w:val="single" w:color="auto" w:sz="4" w:space="0"/>
            </w:tcBorders>
            <w:shd w:val="clear" w:color="auto" w:fill="E0E0E0"/>
            <w:noWrap w:val="0"/>
            <w:vAlign w:val="top"/>
          </w:tcPr>
          <w:p>
            <w:pPr>
              <w:widowControl/>
              <w:jc w:val="center"/>
              <w:rPr>
                <w:rFonts w:hint="eastAsia" w:ascii="宋体" w:hAnsi="宋体" w:cs="宋体"/>
                <w:color w:val="000000"/>
                <w:kern w:val="0"/>
                <w:szCs w:val="21"/>
              </w:rPr>
            </w:pPr>
            <w:r>
              <w:rPr>
                <w:rFonts w:hint="eastAsia" w:ascii="宋体" w:hAnsi="宋体" w:cs="宋体"/>
                <w:color w:val="000000"/>
                <w:kern w:val="0"/>
                <w:szCs w:val="21"/>
              </w:rPr>
              <w:t>对应课程</w:t>
            </w:r>
          </w:p>
        </w:tc>
        <w:tc>
          <w:tcPr>
            <w:tcW w:w="2324" w:type="dxa"/>
            <w:tcBorders>
              <w:top w:val="single" w:color="auto" w:sz="12" w:space="0"/>
              <w:left w:val="nil"/>
              <w:bottom w:val="single" w:color="auto" w:sz="4" w:space="0"/>
              <w:right w:val="single" w:color="auto" w:sz="4" w:space="0"/>
            </w:tcBorders>
            <w:shd w:val="clear" w:color="auto" w:fill="E0E0E0"/>
            <w:noWrap w:val="0"/>
            <w:vAlign w:val="top"/>
          </w:tcPr>
          <w:p>
            <w:pPr>
              <w:widowControl/>
              <w:jc w:val="center"/>
              <w:rPr>
                <w:rFonts w:hint="eastAsia" w:ascii="宋体" w:hAnsi="宋体" w:cs="宋体"/>
                <w:color w:val="000000"/>
                <w:kern w:val="0"/>
                <w:szCs w:val="21"/>
              </w:rPr>
            </w:pPr>
            <w:r>
              <w:rPr>
                <w:rFonts w:hint="eastAsia" w:ascii="宋体" w:hAnsi="宋体" w:cs="宋体"/>
                <w:color w:val="000000"/>
                <w:kern w:val="0"/>
                <w:szCs w:val="21"/>
              </w:rPr>
              <w:t>实训</w:t>
            </w:r>
            <w:r>
              <w:rPr>
                <w:rFonts w:ascii="宋体" w:hAnsi="宋体" w:cs="宋体"/>
                <w:color w:val="000000"/>
                <w:kern w:val="0"/>
                <w:szCs w:val="21"/>
              </w:rPr>
              <w:t>项目</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color w:val="000000"/>
                <w:szCs w:val="21"/>
              </w:rPr>
            </w:pPr>
            <w:r>
              <w:rPr>
                <w:rFonts w:hint="eastAsia" w:ascii="宋体" w:hAnsi="宋体" w:cs="宋体"/>
                <w:color w:val="000000"/>
                <w:kern w:val="0"/>
                <w:szCs w:val="21"/>
                <w:lang w:bidi="ar"/>
              </w:rPr>
              <w:t>数字音乐播放器编组调音台</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2通道，8*8音频一体化多媒体功放</w:t>
            </w:r>
          </w:p>
        </w:tc>
        <w:tc>
          <w:tcPr>
            <w:tcW w:w="3118"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4k专业电影摄像机</w:t>
            </w:r>
          </w:p>
        </w:tc>
        <w:tc>
          <w:tcPr>
            <w:tcW w:w="3118"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jc w:val="center"/>
              <w:rPr>
                <w:color w:val="000000"/>
                <w:szCs w:val="21"/>
              </w:rPr>
            </w:pPr>
            <w:r>
              <w:rPr>
                <w:rFonts w:hint="eastAsia" w:ascii="宋体" w:hAnsi="宋体" w:cs="宋体"/>
                <w:color w:val="000000"/>
                <w:kern w:val="0"/>
                <w:szCs w:val="21"/>
                <w:lang w:bidi="ar"/>
              </w:rPr>
              <w:t>配件</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4k专业摄像机</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原装电池</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携带包</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防潮箱</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采访麦</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摄像用卡</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hint="eastAsia"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color w:val="000000"/>
                <w:szCs w:val="21"/>
              </w:rPr>
            </w:pPr>
            <w:r>
              <w:rPr>
                <w:rFonts w:hint="eastAsia" w:ascii="宋体" w:hAnsi="宋体" w:cs="宋体"/>
                <w:color w:val="000000"/>
                <w:kern w:val="0"/>
                <w:szCs w:val="21"/>
                <w:lang w:bidi="ar"/>
              </w:rPr>
              <w:t>摄像机读卡器</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摄像机三脚架</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镜头</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镜头</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镜头</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HD-SDI数据线</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摄影摄像LED灯</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广播级高清切换台</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移动及虚拟演播室</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硬盘录像机</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导播通话系统</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非编系统</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4K非编</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小媒资系统</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调色监视器</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SDI调色器</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单反、摄像机轨道</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摄像手动电动小摇臂</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6轴电动卷轴</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提词器</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活动监听耳返</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非编客户端</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存储</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终端改造</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监视器</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视频接口</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软件</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调色台</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摄影摄影、专题片拍摄与制作、创意短片制作、达芬奇调色实训</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autoSpaceDN w:val="0"/>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100寸教学会议触控智能一体机</w:t>
            </w:r>
          </w:p>
        </w:tc>
        <w:tc>
          <w:tcPr>
            <w:tcW w:w="3118"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autoSpaceDN w:val="0"/>
              <w:textAlignment w:val="cente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收发一体引闪器</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数码引闪器</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摄像机电池</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摄像机电池双槽充电器</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电池</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摄影光学聚光筒</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摄影四叶挡光板附件套装</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镜头盖</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八角柔光箱网格</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方形柔光箱网格</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黑色摄影吸光布</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黑色摄影吸光布</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快装板</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单反镜头清洁布</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r>
        <w:tblPrEx>
          <w:tblCellMar>
            <w:top w:w="0" w:type="dxa"/>
            <w:left w:w="108" w:type="dxa"/>
            <w:bottom w:w="0" w:type="dxa"/>
            <w:right w:w="108" w:type="dxa"/>
          </w:tblCellMar>
        </w:tblPrEx>
        <w:trPr>
          <w:trHeight w:val="737" w:hRule="atLeast"/>
        </w:trPr>
        <w:tc>
          <w:tcPr>
            <w:tcW w:w="658" w:type="dxa"/>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3"/>
              </w:numPr>
              <w:jc w:val="center"/>
              <w:rPr>
                <w:rFonts w:ascii="宋体" w:hAnsi="宋体" w:cs="宋体"/>
                <w:color w:val="000000"/>
                <w:kern w:val="0"/>
                <w:szCs w:val="21"/>
              </w:rPr>
            </w:pPr>
          </w:p>
        </w:tc>
        <w:tc>
          <w:tcPr>
            <w:tcW w:w="2051" w:type="dxa"/>
            <w:tcBorders>
              <w:top w:val="single" w:color="auto" w:sz="4" w:space="0"/>
              <w:left w:val="nil"/>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摄影立体窗户光影道具套装</w:t>
            </w:r>
          </w:p>
        </w:tc>
        <w:tc>
          <w:tcPr>
            <w:tcW w:w="3118" w:type="dxa"/>
            <w:tcBorders>
              <w:top w:val="single" w:color="auto" w:sz="4" w:space="0"/>
              <w:left w:val="nil"/>
              <w:bottom w:val="single" w:color="auto" w:sz="4" w:space="0"/>
              <w:right w:val="single" w:color="auto" w:sz="4" w:space="0"/>
            </w:tcBorders>
            <w:noWrap w:val="0"/>
            <w:vAlign w:val="center"/>
          </w:tcPr>
          <w:p>
            <w:pPr>
              <w:rPr>
                <w:color w:val="000000"/>
                <w:szCs w:val="21"/>
              </w:rPr>
            </w:pPr>
            <w:r>
              <w:rPr>
                <w:rFonts w:hint="eastAsia"/>
                <w:color w:val="000000"/>
                <w:szCs w:val="21"/>
              </w:rPr>
              <w:t>摄影摄像、创意短片制作、影视音乐剪辑、编剧基础</w:t>
            </w:r>
          </w:p>
        </w:tc>
        <w:tc>
          <w:tcPr>
            <w:tcW w:w="2324" w:type="dxa"/>
            <w:tcBorders>
              <w:top w:val="single" w:color="auto" w:sz="4" w:space="0"/>
              <w:left w:val="nil"/>
              <w:bottom w:val="single" w:color="auto" w:sz="4" w:space="0"/>
              <w:right w:val="single" w:color="auto" w:sz="4" w:space="0"/>
            </w:tcBorders>
            <w:noWrap w:val="0"/>
            <w:vAlign w:val="center"/>
          </w:tcPr>
          <w:p>
            <w:pPr>
              <w:rPr>
                <w:rFonts w:hint="eastAsia"/>
                <w:color w:val="000000"/>
                <w:szCs w:val="21"/>
              </w:rPr>
            </w:pPr>
            <w:r>
              <w:rPr>
                <w:rFonts w:hint="eastAsia"/>
                <w:color w:val="000000"/>
                <w:szCs w:val="21"/>
              </w:rPr>
              <w:t>创意短片拍摄与制作、行业赛</w:t>
            </w:r>
            <w:r>
              <w:rPr>
                <w:color w:val="000000"/>
                <w:szCs w:val="21"/>
              </w:rPr>
              <w:t>赛前实训</w:t>
            </w:r>
          </w:p>
        </w:tc>
      </w:tr>
    </w:tbl>
    <w:p>
      <w:pPr>
        <w:spacing w:line="400" w:lineRule="exact"/>
        <w:rPr>
          <w:rFonts w:hint="eastAsia" w:ascii="宋体" w:hAnsi="宋体"/>
          <w:color w:val="000000"/>
          <w:sz w:val="24"/>
        </w:rPr>
      </w:pPr>
    </w:p>
    <w:p>
      <w:pPr>
        <w:spacing w:line="400" w:lineRule="exact"/>
        <w:ind w:firstLine="480" w:firstLineChars="200"/>
        <w:rPr>
          <w:rFonts w:hint="eastAsia" w:ascii="宋体" w:hAnsi="宋体"/>
          <w:color w:val="000000"/>
          <w:sz w:val="24"/>
        </w:rPr>
      </w:pPr>
      <w:r>
        <w:rPr>
          <w:rFonts w:hint="eastAsia" w:ascii="宋体" w:hAnsi="宋体"/>
          <w:color w:val="000000"/>
          <w:sz w:val="24"/>
        </w:rPr>
        <w:t xml:space="preserve"> </w:t>
      </w:r>
    </w:p>
    <w:p>
      <w:pPr>
        <w:rPr>
          <w:rFonts w:hint="eastAsia" w:ascii="宋体" w:hAnsi="宋体"/>
          <w:color w:val="000000"/>
          <w:sz w:val="24"/>
        </w:rPr>
        <w:sectPr>
          <w:footerReference r:id="rId3" w:type="default"/>
          <w:pgSz w:w="11906" w:h="16838"/>
          <w:pgMar w:top="1440" w:right="1800" w:bottom="1440" w:left="1800" w:header="851" w:footer="992" w:gutter="0"/>
          <w:pgNumType w:start="1"/>
          <w:cols w:space="720" w:num="1"/>
          <w:docGrid w:type="lines" w:linePitch="312" w:charSpace="0"/>
        </w:sectPr>
      </w:pPr>
    </w:p>
    <w:p>
      <w:pPr>
        <w:spacing w:line="360" w:lineRule="auto"/>
        <w:jc w:val="center"/>
        <w:rPr>
          <w:rFonts w:hint="eastAsia" w:ascii="宋体" w:hAnsi="宋体"/>
          <w:b/>
          <w:color w:val="000000"/>
          <w:sz w:val="24"/>
        </w:rPr>
      </w:pPr>
      <w:r>
        <w:rPr>
          <w:rFonts w:hint="eastAsia" w:ascii="宋体" w:hAnsi="宋体"/>
          <w:b/>
          <w:color w:val="000000"/>
          <w:sz w:val="24"/>
          <w:lang w:val="en-US" w:eastAsia="zh-CN"/>
        </w:rPr>
        <w:t>视觉传播设计与制作</w:t>
      </w:r>
      <w:r>
        <w:rPr>
          <w:rFonts w:hint="eastAsia" w:ascii="宋体" w:hAnsi="宋体"/>
          <w:b/>
          <w:color w:val="000000"/>
          <w:sz w:val="24"/>
        </w:rPr>
        <w:t>实训设备采购项目购置清单预算</w:t>
      </w:r>
    </w:p>
    <w:tbl>
      <w:tblPr>
        <w:tblStyle w:val="7"/>
        <w:tblW w:w="0" w:type="auto"/>
        <w:tblInd w:w="91"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658"/>
        <w:gridCol w:w="1292"/>
        <w:gridCol w:w="5158"/>
        <w:gridCol w:w="1128"/>
        <w:gridCol w:w="806"/>
        <w:gridCol w:w="1128"/>
        <w:gridCol w:w="1451"/>
        <w:gridCol w:w="1451"/>
        <w:gridCol w:w="969"/>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shd w:val="clear" w:color="auto" w:fill="E0E0E0"/>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序号</w:t>
            </w:r>
          </w:p>
        </w:tc>
        <w:tc>
          <w:tcPr>
            <w:tcW w:w="1292" w:type="dxa"/>
            <w:shd w:val="clear" w:color="auto" w:fill="E0E0E0"/>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设备名称</w:t>
            </w:r>
          </w:p>
        </w:tc>
        <w:tc>
          <w:tcPr>
            <w:tcW w:w="5158" w:type="dxa"/>
            <w:shd w:val="clear" w:color="auto" w:fill="E0E0E0"/>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规格、型号</w:t>
            </w:r>
            <w:r>
              <w:rPr>
                <w:rFonts w:hint="eastAsia" w:ascii="宋体" w:hAnsi="宋体" w:cs="宋体"/>
                <w:bCs/>
                <w:color w:val="000000"/>
                <w:kern w:val="0"/>
                <w:szCs w:val="21"/>
              </w:rPr>
              <w:t>（主要技术参数）</w:t>
            </w:r>
          </w:p>
        </w:tc>
        <w:tc>
          <w:tcPr>
            <w:tcW w:w="1128" w:type="dxa"/>
            <w:shd w:val="clear" w:color="auto" w:fill="E0E0E0"/>
            <w:noWrap w:val="0"/>
            <w:vAlign w:val="center"/>
          </w:tcPr>
          <w:p>
            <w:pPr>
              <w:widowControl/>
              <w:jc w:val="center"/>
              <w:rPr>
                <w:rFonts w:ascii="宋体" w:hAnsi="宋体" w:cs="宋体"/>
                <w:bCs/>
                <w:color w:val="000000"/>
                <w:kern w:val="0"/>
                <w:szCs w:val="21"/>
              </w:rPr>
            </w:pPr>
            <w:r>
              <w:rPr>
                <w:rFonts w:hint="eastAsia" w:ascii="宋体" w:hAnsi="宋体" w:cs="宋体"/>
                <w:bCs/>
                <w:color w:val="000000"/>
                <w:kern w:val="0"/>
                <w:szCs w:val="21"/>
              </w:rPr>
              <w:t>参考品牌</w:t>
            </w:r>
          </w:p>
        </w:tc>
        <w:tc>
          <w:tcPr>
            <w:tcW w:w="806" w:type="dxa"/>
            <w:shd w:val="clear" w:color="auto" w:fill="E0E0E0"/>
            <w:noWrap w:val="0"/>
            <w:vAlign w:val="center"/>
          </w:tcPr>
          <w:p>
            <w:pPr>
              <w:jc w:val="center"/>
              <w:rPr>
                <w:rFonts w:ascii="宋体" w:hAnsi="宋体" w:cs="宋体"/>
                <w:bCs/>
                <w:color w:val="000000"/>
                <w:kern w:val="0"/>
                <w:szCs w:val="21"/>
              </w:rPr>
            </w:pPr>
            <w:r>
              <w:rPr>
                <w:rFonts w:hint="eastAsia" w:ascii="宋体" w:hAnsi="宋体" w:cs="宋体"/>
                <w:bCs/>
                <w:color w:val="000000"/>
                <w:kern w:val="0"/>
                <w:szCs w:val="21"/>
              </w:rPr>
              <w:t>数量</w:t>
            </w:r>
          </w:p>
        </w:tc>
        <w:tc>
          <w:tcPr>
            <w:tcW w:w="1128" w:type="dxa"/>
            <w:shd w:val="clear" w:color="auto" w:fill="E0E0E0"/>
            <w:noWrap w:val="0"/>
            <w:vAlign w:val="center"/>
          </w:tcPr>
          <w:p>
            <w:pPr>
              <w:tabs>
                <w:tab w:val="left" w:pos="6840"/>
              </w:tabs>
              <w:jc w:val="center"/>
              <w:rPr>
                <w:rFonts w:hint="eastAsia"/>
                <w:caps/>
                <w:color w:val="000000"/>
              </w:rPr>
            </w:pPr>
            <w:r>
              <w:rPr>
                <w:rFonts w:hint="eastAsia"/>
                <w:caps/>
                <w:color w:val="000000"/>
              </w:rPr>
              <w:t>单价</w:t>
            </w:r>
          </w:p>
          <w:p>
            <w:pPr>
              <w:tabs>
                <w:tab w:val="left" w:pos="6840"/>
              </w:tabs>
              <w:jc w:val="center"/>
              <w:rPr>
                <w:rFonts w:hint="eastAsia"/>
                <w:caps/>
                <w:color w:val="000000"/>
              </w:rPr>
            </w:pPr>
            <w:r>
              <w:rPr>
                <w:rFonts w:hint="eastAsia"/>
                <w:caps/>
                <w:color w:val="000000"/>
              </w:rPr>
              <w:t>（元）</w:t>
            </w:r>
          </w:p>
        </w:tc>
        <w:tc>
          <w:tcPr>
            <w:tcW w:w="1451" w:type="dxa"/>
            <w:shd w:val="clear" w:color="auto" w:fill="E0E0E0"/>
            <w:noWrap w:val="0"/>
            <w:vAlign w:val="center"/>
          </w:tcPr>
          <w:p>
            <w:pPr>
              <w:tabs>
                <w:tab w:val="left" w:pos="6840"/>
              </w:tabs>
              <w:jc w:val="center"/>
              <w:rPr>
                <w:rFonts w:hint="eastAsia"/>
                <w:caps/>
                <w:color w:val="000000"/>
              </w:rPr>
            </w:pPr>
            <w:r>
              <w:rPr>
                <w:rFonts w:hint="eastAsia"/>
                <w:caps/>
                <w:color w:val="000000"/>
              </w:rPr>
              <w:t>单价来源</w:t>
            </w:r>
          </w:p>
        </w:tc>
        <w:tc>
          <w:tcPr>
            <w:tcW w:w="1451" w:type="dxa"/>
            <w:shd w:val="clear" w:color="auto" w:fill="E0E0E0"/>
            <w:noWrap w:val="0"/>
            <w:vAlign w:val="center"/>
          </w:tcPr>
          <w:p>
            <w:pPr>
              <w:tabs>
                <w:tab w:val="left" w:pos="6840"/>
              </w:tabs>
              <w:jc w:val="center"/>
              <w:rPr>
                <w:rFonts w:hint="eastAsia"/>
                <w:caps/>
                <w:color w:val="000000"/>
              </w:rPr>
            </w:pPr>
            <w:r>
              <w:rPr>
                <w:rFonts w:hint="eastAsia"/>
                <w:caps/>
                <w:color w:val="000000"/>
              </w:rPr>
              <w:t>金额</w:t>
            </w:r>
          </w:p>
          <w:p>
            <w:pPr>
              <w:tabs>
                <w:tab w:val="left" w:pos="6840"/>
              </w:tabs>
              <w:jc w:val="center"/>
              <w:rPr>
                <w:rFonts w:hint="eastAsia"/>
                <w:caps/>
                <w:color w:val="000000"/>
              </w:rPr>
            </w:pPr>
            <w:r>
              <w:rPr>
                <w:rFonts w:hint="eastAsia"/>
                <w:caps/>
                <w:color w:val="000000"/>
              </w:rPr>
              <w:t>（元）</w:t>
            </w:r>
          </w:p>
        </w:tc>
        <w:tc>
          <w:tcPr>
            <w:tcW w:w="969" w:type="dxa"/>
            <w:shd w:val="clear" w:color="auto" w:fill="E0E0E0"/>
            <w:noWrap w:val="0"/>
            <w:vAlign w:val="center"/>
          </w:tcPr>
          <w:p>
            <w:pPr>
              <w:tabs>
                <w:tab w:val="left" w:pos="6840"/>
              </w:tabs>
              <w:jc w:val="center"/>
              <w:rPr>
                <w:caps/>
                <w:color w:val="000000"/>
              </w:rPr>
            </w:pPr>
            <w:r>
              <w:rPr>
                <w:rFonts w:hint="eastAsia"/>
                <w:caps/>
                <w:color w:val="000000"/>
              </w:rPr>
              <w:t>存放位置</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数字音乐播放器编组调音台</w:t>
            </w:r>
          </w:p>
        </w:tc>
        <w:tc>
          <w:tcPr>
            <w:tcW w:w="5158" w:type="dxa"/>
            <w:noWrap w:val="0"/>
            <w:vAlign w:val="center"/>
          </w:tcPr>
          <w:p>
            <w:pPr>
              <w:numPr>
                <w:ilvl w:val="0"/>
                <w:numId w:val="5"/>
              </w:numPr>
              <w:jc w:val="left"/>
              <w:rPr>
                <w:rFonts w:hint="eastAsia" w:ascii="宋体" w:hAnsi="宋体" w:cs="宋体"/>
                <w:color w:val="000000"/>
                <w:sz w:val="22"/>
                <w:szCs w:val="22"/>
              </w:rPr>
            </w:pPr>
            <w:r>
              <w:rPr>
                <w:rFonts w:hint="eastAsia" w:ascii="宋体" w:hAnsi="宋体" w:cs="宋体"/>
                <w:color w:val="000000"/>
                <w:sz w:val="22"/>
                <w:szCs w:val="22"/>
              </w:rPr>
              <w:t>系统主机：集音频处理，功放，视频矩阵，灯光，集中控制等功能于一身的多媒体处理核心一体机</w:t>
            </w:r>
          </w:p>
          <w:p>
            <w:pPr>
              <w:jc w:val="left"/>
              <w:rPr>
                <w:rFonts w:hint="eastAsia" w:ascii="宋体" w:hAnsi="宋体" w:cs="宋体"/>
                <w:color w:val="000000"/>
                <w:sz w:val="22"/>
                <w:szCs w:val="22"/>
              </w:rPr>
            </w:pPr>
            <w:r>
              <w:rPr>
                <w:rFonts w:hint="eastAsia" w:ascii="宋体" w:hAnsi="宋体" w:cs="宋体"/>
                <w:color w:val="000000"/>
                <w:sz w:val="22"/>
                <w:szCs w:val="22"/>
              </w:rPr>
              <w:t>（2）音频处理：</w:t>
            </w:r>
          </w:p>
          <w:p>
            <w:pPr>
              <w:jc w:val="left"/>
              <w:rPr>
                <w:rFonts w:hint="eastAsia" w:ascii="宋体" w:hAnsi="宋体" w:cs="宋体"/>
                <w:color w:val="000000"/>
                <w:sz w:val="22"/>
                <w:szCs w:val="22"/>
              </w:rPr>
            </w:pPr>
            <w:r>
              <w:rPr>
                <w:rFonts w:hint="eastAsia" w:ascii="宋体" w:hAnsi="宋体" w:cs="宋体"/>
                <w:color w:val="000000"/>
                <w:sz w:val="22"/>
                <w:szCs w:val="22"/>
              </w:rPr>
              <w:t>1.≥8个输入通道，且每个通道可切换话筒输入或线路输入，话筒输入带48V幻想供电；</w:t>
            </w:r>
          </w:p>
          <w:p>
            <w:pPr>
              <w:jc w:val="left"/>
              <w:rPr>
                <w:rFonts w:hint="eastAsia" w:ascii="宋体" w:hAnsi="宋体" w:cs="宋体"/>
                <w:color w:val="000000"/>
                <w:sz w:val="22"/>
                <w:szCs w:val="22"/>
              </w:rPr>
            </w:pPr>
            <w:r>
              <w:rPr>
                <w:rFonts w:hint="eastAsia" w:ascii="宋体" w:hAnsi="宋体" w:cs="宋体"/>
                <w:color w:val="000000"/>
                <w:sz w:val="22"/>
                <w:szCs w:val="22"/>
              </w:rPr>
              <w:t>2.≥8个输出通道</w:t>
            </w:r>
          </w:p>
          <w:p>
            <w:pPr>
              <w:jc w:val="left"/>
              <w:rPr>
                <w:rFonts w:hint="eastAsia" w:ascii="宋体" w:hAnsi="宋体" w:cs="宋体"/>
                <w:color w:val="000000"/>
                <w:sz w:val="22"/>
                <w:szCs w:val="22"/>
              </w:rPr>
            </w:pPr>
            <w:r>
              <w:rPr>
                <w:rFonts w:hint="eastAsia" w:ascii="宋体" w:hAnsi="宋体" w:cs="宋体"/>
                <w:color w:val="000000"/>
                <w:sz w:val="22"/>
                <w:szCs w:val="22"/>
              </w:rPr>
              <w:t>3.所有输入和输出通道处理都有延时器、限幅器、高、低通滤波器、≥15段参量均衡</w:t>
            </w:r>
          </w:p>
          <w:p>
            <w:pPr>
              <w:jc w:val="left"/>
              <w:rPr>
                <w:rFonts w:hint="eastAsia" w:ascii="宋体" w:hAnsi="宋体" w:cs="宋体"/>
                <w:color w:val="000000"/>
                <w:sz w:val="22"/>
                <w:szCs w:val="22"/>
              </w:rPr>
            </w:pPr>
            <w:r>
              <w:rPr>
                <w:rFonts w:hint="eastAsia" w:ascii="宋体" w:hAnsi="宋体" w:cs="宋体"/>
                <w:color w:val="000000"/>
                <w:sz w:val="22"/>
                <w:szCs w:val="22"/>
              </w:rPr>
              <w:t>4.所有输入通道处理都有噪声门</w:t>
            </w:r>
          </w:p>
          <w:p>
            <w:pPr>
              <w:jc w:val="left"/>
              <w:rPr>
                <w:rFonts w:hint="eastAsia" w:ascii="宋体" w:hAnsi="宋体" w:cs="宋体"/>
                <w:color w:val="000000"/>
                <w:sz w:val="22"/>
                <w:szCs w:val="22"/>
              </w:rPr>
            </w:pPr>
            <w:r>
              <w:rPr>
                <w:rFonts w:hint="eastAsia" w:ascii="宋体" w:hAnsi="宋体" w:cs="宋体"/>
                <w:color w:val="000000"/>
                <w:sz w:val="22"/>
                <w:szCs w:val="22"/>
              </w:rPr>
              <w:t>5.所有输入通道带独立的反馈抑制器</w:t>
            </w:r>
          </w:p>
          <w:p>
            <w:pPr>
              <w:jc w:val="left"/>
              <w:rPr>
                <w:rFonts w:hint="eastAsia" w:ascii="宋体" w:hAnsi="宋体" w:cs="宋体"/>
                <w:color w:val="000000"/>
                <w:sz w:val="22"/>
                <w:szCs w:val="22"/>
              </w:rPr>
            </w:pPr>
            <w:r>
              <w:rPr>
                <w:rFonts w:hint="eastAsia" w:ascii="宋体" w:hAnsi="宋体" w:cs="宋体"/>
                <w:color w:val="000000"/>
                <w:sz w:val="22"/>
                <w:szCs w:val="22"/>
              </w:rPr>
              <w:t>6.所有输入通道带自动混音器，且可自定义增益衰减值</w:t>
            </w:r>
          </w:p>
          <w:p>
            <w:pPr>
              <w:jc w:val="left"/>
              <w:rPr>
                <w:rFonts w:hint="eastAsia" w:ascii="宋体" w:hAnsi="宋体" w:cs="宋体"/>
                <w:color w:val="000000"/>
                <w:sz w:val="22"/>
                <w:szCs w:val="22"/>
              </w:rPr>
            </w:pPr>
            <w:r>
              <w:rPr>
                <w:rFonts w:hint="eastAsia" w:ascii="宋体" w:hAnsi="宋体" w:cs="宋体"/>
                <w:color w:val="000000"/>
                <w:sz w:val="22"/>
                <w:szCs w:val="22"/>
              </w:rPr>
              <w:t>7.带AEC回声消除器</w:t>
            </w:r>
          </w:p>
          <w:p>
            <w:pPr>
              <w:jc w:val="left"/>
              <w:rPr>
                <w:rFonts w:hint="eastAsia" w:ascii="宋体" w:hAnsi="宋体" w:cs="宋体"/>
                <w:color w:val="000000"/>
                <w:sz w:val="22"/>
                <w:szCs w:val="22"/>
              </w:rPr>
            </w:pPr>
            <w:r>
              <w:rPr>
                <w:rFonts w:hint="eastAsia" w:ascii="宋体" w:hAnsi="宋体" w:cs="宋体"/>
                <w:color w:val="000000"/>
                <w:sz w:val="22"/>
                <w:szCs w:val="22"/>
              </w:rPr>
              <w:t>8.可设置系统最大及最小增益值</w:t>
            </w:r>
          </w:p>
          <w:p>
            <w:pPr>
              <w:jc w:val="left"/>
              <w:rPr>
                <w:rFonts w:hint="eastAsia" w:ascii="宋体" w:hAnsi="宋体" w:cs="宋体"/>
                <w:color w:val="000000"/>
                <w:sz w:val="22"/>
                <w:szCs w:val="22"/>
              </w:rPr>
            </w:pPr>
            <w:r>
              <w:rPr>
                <w:rFonts w:hint="eastAsia" w:ascii="宋体" w:hAnsi="宋体" w:cs="宋体"/>
                <w:color w:val="000000"/>
                <w:sz w:val="22"/>
                <w:szCs w:val="22"/>
              </w:rPr>
              <w:t>9.可预存≥31个预设，且每次开机都读取第一个预设</w:t>
            </w:r>
          </w:p>
          <w:p>
            <w:pPr>
              <w:jc w:val="left"/>
              <w:rPr>
                <w:rFonts w:hint="eastAsia" w:ascii="宋体" w:hAnsi="宋体" w:cs="宋体"/>
                <w:color w:val="000000"/>
                <w:sz w:val="22"/>
                <w:szCs w:val="22"/>
              </w:rPr>
            </w:pPr>
            <w:r>
              <w:rPr>
                <w:rFonts w:hint="eastAsia" w:ascii="宋体" w:hAnsi="宋体" w:cs="宋体"/>
                <w:color w:val="000000"/>
                <w:sz w:val="22"/>
                <w:szCs w:val="22"/>
              </w:rPr>
              <w:t>10.可设置用户密码及管理权限</w:t>
            </w:r>
          </w:p>
          <w:p>
            <w:pPr>
              <w:jc w:val="left"/>
              <w:rPr>
                <w:rFonts w:hint="eastAsia" w:ascii="宋体" w:hAnsi="宋体" w:cs="宋体"/>
                <w:color w:val="000000"/>
                <w:sz w:val="22"/>
                <w:szCs w:val="22"/>
              </w:rPr>
            </w:pPr>
            <w:r>
              <w:rPr>
                <w:rFonts w:hint="eastAsia" w:ascii="宋体" w:hAnsi="宋体" w:cs="宋体"/>
                <w:color w:val="000000"/>
                <w:sz w:val="22"/>
                <w:szCs w:val="22"/>
              </w:rPr>
              <w:t>11.产品总谐波失真＜0.01%,增益频率响应达到20HZ-20KHZ，输入过载源电动势≥18dBu，</w:t>
            </w:r>
          </w:p>
          <w:p>
            <w:pPr>
              <w:jc w:val="left"/>
              <w:rPr>
                <w:rFonts w:hint="eastAsia" w:ascii="宋体" w:hAnsi="宋体" w:cs="宋体"/>
                <w:color w:val="000000"/>
                <w:sz w:val="22"/>
                <w:szCs w:val="22"/>
              </w:rPr>
            </w:pPr>
            <w:r>
              <w:rPr>
                <w:rFonts w:hint="eastAsia" w:ascii="宋体" w:hAnsi="宋体" w:cs="宋体"/>
                <w:color w:val="000000"/>
                <w:sz w:val="22"/>
                <w:szCs w:val="22"/>
              </w:rPr>
              <w:t>（3）功放输出：</w:t>
            </w:r>
          </w:p>
          <w:p>
            <w:pPr>
              <w:jc w:val="left"/>
              <w:rPr>
                <w:rFonts w:hint="eastAsia" w:ascii="宋体" w:hAnsi="宋体" w:cs="宋体"/>
                <w:color w:val="000000"/>
                <w:sz w:val="22"/>
                <w:szCs w:val="22"/>
              </w:rPr>
            </w:pPr>
            <w:r>
              <w:rPr>
                <w:rFonts w:hint="eastAsia" w:ascii="宋体" w:hAnsi="宋体" w:cs="宋体"/>
                <w:color w:val="000000"/>
                <w:sz w:val="22"/>
                <w:szCs w:val="22"/>
              </w:rPr>
              <w:t>1.≥4路AMP功放输出,每路功放输出不少于200W</w:t>
            </w:r>
          </w:p>
          <w:p>
            <w:pPr>
              <w:jc w:val="left"/>
              <w:rPr>
                <w:rFonts w:hint="eastAsia" w:ascii="宋体" w:hAnsi="宋体" w:cs="宋体"/>
                <w:color w:val="000000"/>
                <w:sz w:val="22"/>
                <w:szCs w:val="22"/>
              </w:rPr>
            </w:pPr>
            <w:r>
              <w:rPr>
                <w:rFonts w:hint="eastAsia" w:ascii="宋体" w:hAnsi="宋体" w:cs="宋体"/>
                <w:color w:val="000000"/>
                <w:sz w:val="22"/>
                <w:szCs w:val="22"/>
              </w:rPr>
              <w:t>（4）视频处理：</w:t>
            </w:r>
          </w:p>
          <w:p>
            <w:pPr>
              <w:jc w:val="left"/>
              <w:rPr>
                <w:rFonts w:hint="eastAsia" w:ascii="宋体" w:hAnsi="宋体" w:cs="宋体"/>
                <w:color w:val="000000"/>
                <w:sz w:val="22"/>
                <w:szCs w:val="22"/>
              </w:rPr>
            </w:pPr>
            <w:r>
              <w:rPr>
                <w:rFonts w:hint="eastAsia" w:ascii="宋体" w:hAnsi="宋体" w:cs="宋体"/>
                <w:color w:val="000000"/>
                <w:sz w:val="22"/>
                <w:szCs w:val="22"/>
              </w:rPr>
              <w:t>1.≥4路HDMI输入接口，≥4路HDMI输出接口，带HDMI音频解码输出接口，支持4K分辨率；</w:t>
            </w:r>
          </w:p>
          <w:p>
            <w:pPr>
              <w:jc w:val="left"/>
              <w:rPr>
                <w:rFonts w:hint="eastAsia" w:ascii="宋体" w:hAnsi="宋体" w:cs="宋体"/>
                <w:color w:val="000000"/>
                <w:sz w:val="22"/>
                <w:szCs w:val="22"/>
              </w:rPr>
            </w:pPr>
            <w:r>
              <w:rPr>
                <w:rFonts w:hint="eastAsia" w:ascii="宋体" w:hAnsi="宋体" w:cs="宋体"/>
                <w:color w:val="000000"/>
                <w:sz w:val="22"/>
                <w:szCs w:val="22"/>
              </w:rPr>
              <w:t>（5）中控处理：</w:t>
            </w:r>
          </w:p>
          <w:p>
            <w:pPr>
              <w:jc w:val="left"/>
              <w:rPr>
                <w:rFonts w:hint="eastAsia" w:ascii="宋体" w:hAnsi="宋体" w:cs="宋体"/>
                <w:color w:val="000000"/>
                <w:sz w:val="22"/>
                <w:szCs w:val="22"/>
              </w:rPr>
            </w:pPr>
            <w:r>
              <w:rPr>
                <w:rFonts w:hint="eastAsia" w:ascii="宋体" w:hAnsi="宋体" w:cs="宋体"/>
                <w:color w:val="000000"/>
                <w:sz w:val="22"/>
                <w:szCs w:val="22"/>
              </w:rPr>
              <w:t>1、≥4路红外IR接口，3路RS-232接口，4路GPIO接口 ，1路RS485接口，1路Can Bus接口</w:t>
            </w:r>
          </w:p>
          <w:p>
            <w:pPr>
              <w:jc w:val="left"/>
              <w:rPr>
                <w:rFonts w:hint="eastAsia" w:ascii="宋体" w:hAnsi="宋体" w:cs="宋体"/>
                <w:color w:val="000000"/>
                <w:sz w:val="22"/>
                <w:szCs w:val="22"/>
              </w:rPr>
            </w:pPr>
            <w:r>
              <w:rPr>
                <w:rFonts w:hint="eastAsia" w:ascii="宋体" w:hAnsi="宋体" w:cs="宋体"/>
                <w:color w:val="000000"/>
                <w:sz w:val="22"/>
                <w:szCs w:val="22"/>
              </w:rPr>
              <w:t>2.支持IR、RS-232、485、CAN BUS、GPIO和TCP/IP UDP控制</w:t>
            </w:r>
          </w:p>
          <w:p>
            <w:pPr>
              <w:jc w:val="left"/>
              <w:rPr>
                <w:rFonts w:hint="eastAsia" w:ascii="宋体" w:hAnsi="宋体" w:cs="宋体"/>
                <w:color w:val="000000"/>
                <w:sz w:val="22"/>
                <w:szCs w:val="22"/>
              </w:rPr>
            </w:pPr>
            <w:r>
              <w:rPr>
                <w:rFonts w:hint="eastAsia" w:ascii="宋体" w:hAnsi="宋体" w:cs="宋体"/>
                <w:color w:val="000000"/>
                <w:sz w:val="22"/>
                <w:szCs w:val="22"/>
              </w:rPr>
              <w:t>3.支持红外学习功能</w:t>
            </w:r>
          </w:p>
          <w:p>
            <w:pPr>
              <w:jc w:val="left"/>
              <w:rPr>
                <w:rFonts w:hint="eastAsia" w:ascii="宋体" w:hAnsi="宋体" w:cs="宋体"/>
                <w:color w:val="000000"/>
                <w:sz w:val="22"/>
                <w:szCs w:val="22"/>
              </w:rPr>
            </w:pPr>
            <w:r>
              <w:rPr>
                <w:rFonts w:hint="eastAsia" w:ascii="宋体" w:hAnsi="宋体" w:cs="宋体"/>
                <w:color w:val="000000"/>
                <w:sz w:val="22"/>
                <w:szCs w:val="22"/>
              </w:rPr>
              <w:t>4.支持外部扩展</w:t>
            </w:r>
          </w:p>
          <w:p>
            <w:pPr>
              <w:jc w:val="left"/>
              <w:rPr>
                <w:rFonts w:hint="eastAsia" w:ascii="宋体" w:hAnsi="宋体" w:cs="宋体"/>
                <w:color w:val="000000"/>
                <w:sz w:val="22"/>
                <w:szCs w:val="22"/>
              </w:rPr>
            </w:pPr>
            <w:r>
              <w:rPr>
                <w:rFonts w:hint="eastAsia" w:ascii="宋体" w:hAnsi="宋体" w:cs="宋体"/>
                <w:color w:val="000000"/>
                <w:sz w:val="22"/>
                <w:szCs w:val="22"/>
              </w:rPr>
              <w:t>5.支持场景联动触发、时间触发等功能</w:t>
            </w:r>
          </w:p>
          <w:p>
            <w:pPr>
              <w:jc w:val="left"/>
              <w:rPr>
                <w:rFonts w:hint="eastAsia" w:ascii="宋体" w:hAnsi="宋体" w:cs="宋体"/>
                <w:color w:val="000000"/>
                <w:sz w:val="22"/>
                <w:szCs w:val="22"/>
              </w:rPr>
            </w:pPr>
            <w:r>
              <w:rPr>
                <w:rFonts w:hint="eastAsia" w:ascii="宋体" w:hAnsi="宋体" w:cs="宋体"/>
                <w:color w:val="000000"/>
                <w:sz w:val="22"/>
                <w:szCs w:val="22"/>
              </w:rPr>
              <w:t>6.支持有线和无线控制界面</w:t>
            </w:r>
          </w:p>
          <w:p>
            <w:pPr>
              <w:jc w:val="left"/>
              <w:rPr>
                <w:rFonts w:hint="eastAsia" w:ascii="宋体" w:hAnsi="宋体" w:cs="宋体"/>
                <w:color w:val="000000"/>
                <w:sz w:val="22"/>
                <w:szCs w:val="22"/>
              </w:rPr>
            </w:pPr>
            <w:r>
              <w:rPr>
                <w:rFonts w:hint="eastAsia" w:ascii="宋体" w:hAnsi="宋体" w:cs="宋体"/>
                <w:color w:val="000000"/>
                <w:sz w:val="22"/>
                <w:szCs w:val="22"/>
              </w:rPr>
              <w:t>7.支持iOS、Android和Windown平板或手机控制</w:t>
            </w:r>
          </w:p>
          <w:p>
            <w:pPr>
              <w:jc w:val="left"/>
              <w:rPr>
                <w:rFonts w:hint="eastAsia" w:ascii="宋体" w:hAnsi="宋体" w:cs="宋体"/>
                <w:color w:val="000000"/>
                <w:sz w:val="22"/>
                <w:szCs w:val="22"/>
              </w:rPr>
            </w:pPr>
            <w:r>
              <w:rPr>
                <w:rFonts w:hint="eastAsia" w:ascii="宋体" w:hAnsi="宋体" w:cs="宋体"/>
                <w:color w:val="000000"/>
                <w:sz w:val="22"/>
                <w:szCs w:val="22"/>
              </w:rPr>
              <w:t>8.支持不少于6部机子同时连网控制</w:t>
            </w:r>
          </w:p>
          <w:p>
            <w:pPr>
              <w:jc w:val="left"/>
              <w:rPr>
                <w:rFonts w:hint="eastAsia" w:ascii="宋体" w:hAnsi="宋体" w:cs="宋体"/>
                <w:color w:val="000000"/>
                <w:sz w:val="22"/>
                <w:szCs w:val="22"/>
              </w:rPr>
            </w:pPr>
            <w:r>
              <w:rPr>
                <w:rFonts w:hint="eastAsia" w:ascii="宋体" w:hAnsi="宋体" w:cs="宋体"/>
                <w:color w:val="000000"/>
                <w:sz w:val="22"/>
                <w:szCs w:val="22"/>
              </w:rPr>
              <w:t>（</w:t>
            </w:r>
            <w:r>
              <w:rPr>
                <w:rFonts w:hint="eastAsia" w:ascii="宋体" w:hAnsi="宋体" w:cs="宋体"/>
                <w:color w:val="000000"/>
                <w:sz w:val="22"/>
                <w:szCs w:val="22"/>
                <w:lang w:val="en-US" w:eastAsia="zh-CN"/>
              </w:rPr>
              <w:t>6</w:t>
            </w:r>
            <w:r>
              <w:rPr>
                <w:rFonts w:hint="eastAsia" w:ascii="宋体" w:hAnsi="宋体" w:cs="宋体"/>
                <w:color w:val="000000"/>
                <w:sz w:val="22"/>
                <w:szCs w:val="22"/>
              </w:rPr>
              <w:t>）含配套控制系统编程控制软件，支持手机APP移动端软件控制功能，</w:t>
            </w:r>
          </w:p>
          <w:p>
            <w:pPr>
              <w:jc w:val="left"/>
              <w:rPr>
                <w:rFonts w:ascii="宋体" w:hAnsi="宋体" w:cs="宋体"/>
                <w:color w:val="000000"/>
                <w:sz w:val="22"/>
                <w:szCs w:val="22"/>
              </w:rPr>
            </w:pPr>
            <w:r>
              <w:rPr>
                <w:rFonts w:hint="eastAsia" w:ascii="宋体" w:hAnsi="宋体" w:cs="宋体"/>
                <w:color w:val="000000"/>
                <w:sz w:val="22"/>
                <w:szCs w:val="22"/>
              </w:rPr>
              <w:t>（</w:t>
            </w:r>
            <w:r>
              <w:rPr>
                <w:rFonts w:hint="eastAsia" w:ascii="宋体" w:hAnsi="宋体" w:cs="宋体"/>
                <w:color w:val="000000"/>
                <w:sz w:val="22"/>
                <w:szCs w:val="22"/>
                <w:lang w:val="en-US" w:eastAsia="zh-CN"/>
              </w:rPr>
              <w:t>7</w:t>
            </w:r>
            <w:r>
              <w:rPr>
                <w:rFonts w:hint="eastAsia" w:ascii="宋体" w:hAnsi="宋体" w:cs="宋体"/>
                <w:color w:val="000000"/>
                <w:sz w:val="22"/>
                <w:szCs w:val="22"/>
              </w:rPr>
              <w:t>）为保证音频产品匹配效果最佳与音箱、功放需为同一品牌，并提供样品佐证。</w:t>
            </w:r>
          </w:p>
          <w:p>
            <w:pPr>
              <w:jc w:val="left"/>
              <w:rPr>
                <w:rFonts w:hint="eastAsia" w:ascii="宋体" w:hAnsi="宋体" w:cs="宋体"/>
                <w:color w:val="000000"/>
                <w:sz w:val="22"/>
                <w:szCs w:val="22"/>
              </w:rPr>
            </w:pP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64160</w:t>
            </w:r>
          </w:p>
        </w:tc>
        <w:tc>
          <w:tcPr>
            <w:tcW w:w="1451" w:type="dxa"/>
            <w:noWrap w:val="0"/>
            <w:vAlign w:val="center"/>
          </w:tcPr>
          <w:p>
            <w:pPr>
              <w:jc w:val="center"/>
              <w:rPr>
                <w:rFonts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64160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2通道，8*8音频一体化多媒体功放</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系统主机：集音频处理，功放，数字调音控制等功能一体机</w:t>
            </w:r>
          </w:p>
          <w:p>
            <w:pPr>
              <w:jc w:val="left"/>
              <w:rPr>
                <w:rFonts w:hint="eastAsia" w:ascii="宋体" w:hAnsi="宋体" w:cs="宋体"/>
                <w:color w:val="000000"/>
                <w:sz w:val="22"/>
                <w:szCs w:val="22"/>
              </w:rPr>
            </w:pPr>
            <w:r>
              <w:rPr>
                <w:rFonts w:hint="eastAsia" w:ascii="宋体" w:hAnsi="宋体" w:cs="宋体"/>
                <w:color w:val="000000"/>
                <w:sz w:val="22"/>
                <w:szCs w:val="22"/>
              </w:rPr>
              <w:t>1.具有强大的数字音频处理的性能的功放</w:t>
            </w:r>
          </w:p>
          <w:p>
            <w:pPr>
              <w:jc w:val="left"/>
              <w:rPr>
                <w:rFonts w:hint="eastAsia" w:ascii="宋体" w:hAnsi="宋体" w:cs="宋体"/>
                <w:color w:val="000000"/>
                <w:sz w:val="22"/>
                <w:szCs w:val="22"/>
              </w:rPr>
            </w:pPr>
            <w:r>
              <w:rPr>
                <w:rFonts w:hint="eastAsia" w:ascii="宋体" w:hAnsi="宋体" w:cs="宋体"/>
                <w:color w:val="000000"/>
                <w:sz w:val="22"/>
                <w:szCs w:val="22"/>
              </w:rPr>
              <w:t>2.采用了ADI SHARC第四代浮点音频DSP芯片，提供最高性能处理器能力</w:t>
            </w:r>
          </w:p>
          <w:p>
            <w:pPr>
              <w:jc w:val="left"/>
              <w:rPr>
                <w:rFonts w:hint="eastAsia" w:ascii="宋体" w:hAnsi="宋体" w:cs="宋体"/>
                <w:color w:val="000000"/>
                <w:sz w:val="22"/>
                <w:szCs w:val="22"/>
              </w:rPr>
            </w:pPr>
            <w:r>
              <w:rPr>
                <w:rFonts w:hint="eastAsia" w:ascii="宋体" w:hAnsi="宋体" w:cs="宋体"/>
                <w:color w:val="000000"/>
                <w:sz w:val="22"/>
                <w:szCs w:val="22"/>
              </w:rPr>
              <w:t>3.超低底噪前置放大电路，低失真度模拟电路</w:t>
            </w:r>
          </w:p>
          <w:p>
            <w:pPr>
              <w:jc w:val="left"/>
              <w:rPr>
                <w:rFonts w:hint="eastAsia" w:ascii="宋体" w:hAnsi="宋体" w:cs="宋体"/>
                <w:color w:val="000000"/>
                <w:sz w:val="22"/>
                <w:szCs w:val="22"/>
              </w:rPr>
            </w:pPr>
            <w:r>
              <w:rPr>
                <w:rFonts w:hint="eastAsia" w:ascii="宋体" w:hAnsi="宋体" w:cs="宋体"/>
                <w:color w:val="000000"/>
                <w:sz w:val="22"/>
                <w:szCs w:val="22"/>
              </w:rPr>
              <w:t>4.前面板配置有音量调节功能和音频信号指示灯</w:t>
            </w:r>
          </w:p>
          <w:p>
            <w:pPr>
              <w:jc w:val="left"/>
              <w:rPr>
                <w:rFonts w:hint="eastAsia" w:ascii="宋体" w:hAnsi="宋体" w:cs="宋体"/>
                <w:color w:val="000000"/>
                <w:sz w:val="22"/>
                <w:szCs w:val="22"/>
              </w:rPr>
            </w:pPr>
            <w:r>
              <w:rPr>
                <w:rFonts w:hint="eastAsia" w:ascii="宋体" w:hAnsi="宋体" w:cs="宋体"/>
                <w:color w:val="000000"/>
                <w:sz w:val="22"/>
                <w:szCs w:val="22"/>
              </w:rPr>
              <w:t>5.先进的AEC回声消除算法配合失真极低的自适应反馈抑制器，可以给远程视频会议带来清晰的语言</w:t>
            </w:r>
          </w:p>
          <w:p>
            <w:pPr>
              <w:jc w:val="left"/>
              <w:rPr>
                <w:rFonts w:hint="eastAsia" w:ascii="宋体" w:hAnsi="宋体" w:cs="宋体"/>
                <w:color w:val="000000"/>
                <w:sz w:val="22"/>
                <w:szCs w:val="22"/>
              </w:rPr>
            </w:pPr>
            <w:r>
              <w:rPr>
                <w:rFonts w:hint="eastAsia" w:ascii="宋体" w:hAnsi="宋体" w:cs="宋体"/>
                <w:color w:val="000000"/>
                <w:sz w:val="22"/>
                <w:szCs w:val="22"/>
              </w:rPr>
              <w:t>6.系统模拟输入: 不少于8路,主机面板带输入信号指示灯，凤凰平衡输入接口，支持话筒或线路输入，支持幻象供电</w:t>
            </w:r>
          </w:p>
          <w:p>
            <w:pPr>
              <w:jc w:val="left"/>
              <w:rPr>
                <w:rFonts w:hint="eastAsia" w:ascii="宋体" w:hAnsi="宋体" w:cs="宋体"/>
                <w:color w:val="000000"/>
                <w:sz w:val="22"/>
                <w:szCs w:val="22"/>
              </w:rPr>
            </w:pPr>
            <w:r>
              <w:rPr>
                <w:rFonts w:hint="eastAsia" w:ascii="宋体" w:hAnsi="宋体" w:cs="宋体"/>
                <w:color w:val="000000"/>
                <w:sz w:val="22"/>
                <w:szCs w:val="22"/>
              </w:rPr>
              <w:t>7.系统模拟输出: 不少于8路,主机面板带输入信号指示灯，凤凰平衡输出接口</w:t>
            </w:r>
          </w:p>
          <w:p>
            <w:pPr>
              <w:jc w:val="left"/>
              <w:rPr>
                <w:rFonts w:hint="eastAsia" w:ascii="宋体" w:hAnsi="宋体" w:cs="宋体"/>
                <w:color w:val="000000"/>
                <w:sz w:val="22"/>
                <w:szCs w:val="22"/>
              </w:rPr>
            </w:pPr>
            <w:r>
              <w:rPr>
                <w:rFonts w:hint="eastAsia" w:ascii="宋体" w:hAnsi="宋体" w:cs="宋体"/>
                <w:color w:val="000000"/>
                <w:sz w:val="22"/>
                <w:szCs w:val="22"/>
              </w:rPr>
              <w:t>8.功放输出：不少于2通道，每通道功率不小于200W@8欧姆</w:t>
            </w:r>
          </w:p>
          <w:p>
            <w:pPr>
              <w:jc w:val="left"/>
              <w:rPr>
                <w:rFonts w:hint="eastAsia" w:ascii="宋体" w:hAnsi="宋体" w:cs="宋体"/>
                <w:color w:val="000000"/>
                <w:sz w:val="22"/>
                <w:szCs w:val="22"/>
              </w:rPr>
            </w:pPr>
            <w:r>
              <w:rPr>
                <w:rFonts w:hint="eastAsia" w:ascii="宋体" w:hAnsi="宋体" w:cs="宋体"/>
                <w:color w:val="000000"/>
                <w:sz w:val="22"/>
                <w:szCs w:val="22"/>
              </w:rPr>
              <w:t>9.输入通道DSP:所有通道都带前级话放、噪声门、反馈抑制器、高/低通滤波器、不少于16段参量均衡、压限器和延时器</w:t>
            </w:r>
          </w:p>
          <w:p>
            <w:pPr>
              <w:jc w:val="left"/>
              <w:rPr>
                <w:rFonts w:hint="eastAsia" w:ascii="宋体" w:hAnsi="宋体" w:cs="宋体"/>
                <w:color w:val="000000"/>
                <w:sz w:val="22"/>
                <w:szCs w:val="22"/>
              </w:rPr>
            </w:pPr>
            <w:r>
              <w:rPr>
                <w:rFonts w:hint="eastAsia" w:ascii="宋体" w:hAnsi="宋体" w:cs="宋体"/>
                <w:color w:val="000000"/>
                <w:sz w:val="22"/>
                <w:szCs w:val="22"/>
              </w:rPr>
              <w:t>10.输出通道DSP：所有通道都带高/低通滤波器、不少于16段参量均衡、压限器和延时器</w:t>
            </w:r>
          </w:p>
          <w:p>
            <w:pPr>
              <w:jc w:val="left"/>
              <w:rPr>
                <w:rFonts w:hint="eastAsia" w:ascii="宋体" w:hAnsi="宋体" w:cs="宋体"/>
                <w:color w:val="000000"/>
                <w:sz w:val="22"/>
                <w:szCs w:val="22"/>
              </w:rPr>
            </w:pPr>
            <w:r>
              <w:rPr>
                <w:rFonts w:hint="eastAsia" w:ascii="宋体" w:hAnsi="宋体" w:cs="宋体"/>
                <w:color w:val="000000"/>
                <w:sz w:val="22"/>
                <w:szCs w:val="22"/>
              </w:rPr>
              <w:t>11.内置机架式调音台</w:t>
            </w:r>
          </w:p>
          <w:p>
            <w:pPr>
              <w:jc w:val="left"/>
              <w:rPr>
                <w:rFonts w:hint="eastAsia" w:ascii="宋体" w:hAnsi="宋体" w:cs="宋体"/>
                <w:color w:val="000000"/>
                <w:sz w:val="22"/>
                <w:szCs w:val="22"/>
              </w:rPr>
            </w:pPr>
            <w:r>
              <w:rPr>
                <w:rFonts w:hint="eastAsia" w:ascii="宋体" w:hAnsi="宋体" w:cs="宋体"/>
                <w:color w:val="000000"/>
                <w:sz w:val="22"/>
                <w:szCs w:val="22"/>
              </w:rPr>
              <w:t>12.置自动混音台，可设置衰减电平值</w:t>
            </w:r>
          </w:p>
          <w:p>
            <w:pPr>
              <w:jc w:val="left"/>
              <w:rPr>
                <w:rFonts w:hint="eastAsia" w:ascii="宋体" w:hAnsi="宋体" w:cs="宋体"/>
                <w:color w:val="000000"/>
                <w:sz w:val="22"/>
                <w:szCs w:val="22"/>
              </w:rPr>
            </w:pPr>
            <w:r>
              <w:rPr>
                <w:rFonts w:hint="eastAsia" w:ascii="宋体" w:hAnsi="宋体" w:cs="宋体"/>
                <w:color w:val="000000"/>
                <w:sz w:val="22"/>
                <w:szCs w:val="22"/>
              </w:rPr>
              <w:t>13.内置AEC回声消除器</w:t>
            </w:r>
          </w:p>
          <w:p>
            <w:pPr>
              <w:jc w:val="left"/>
              <w:rPr>
                <w:rFonts w:hint="eastAsia" w:ascii="宋体" w:hAnsi="宋体" w:cs="宋体"/>
                <w:color w:val="000000"/>
                <w:sz w:val="22"/>
                <w:szCs w:val="22"/>
              </w:rPr>
            </w:pPr>
            <w:r>
              <w:rPr>
                <w:rFonts w:hint="eastAsia" w:ascii="宋体" w:hAnsi="宋体" w:cs="宋体"/>
                <w:color w:val="000000"/>
                <w:sz w:val="22"/>
                <w:szCs w:val="22"/>
              </w:rPr>
              <w:t>14.可预存不少于32个场景预设，且每次开机都读取默认预设</w:t>
            </w:r>
          </w:p>
          <w:p>
            <w:pPr>
              <w:jc w:val="left"/>
              <w:rPr>
                <w:rFonts w:hint="eastAsia" w:ascii="宋体" w:hAnsi="宋体" w:cs="宋体"/>
                <w:color w:val="000000"/>
                <w:sz w:val="22"/>
                <w:szCs w:val="22"/>
              </w:rPr>
            </w:pPr>
            <w:r>
              <w:rPr>
                <w:rFonts w:hint="eastAsia" w:ascii="宋体" w:hAnsi="宋体" w:cs="宋体"/>
                <w:color w:val="000000"/>
                <w:sz w:val="22"/>
                <w:szCs w:val="22"/>
              </w:rPr>
              <w:t>15.可设置权限、密码设置</w:t>
            </w:r>
          </w:p>
          <w:p>
            <w:pPr>
              <w:jc w:val="left"/>
              <w:rPr>
                <w:rFonts w:hint="eastAsia" w:ascii="宋体" w:hAnsi="宋体" w:cs="宋体"/>
                <w:color w:val="000000"/>
                <w:sz w:val="22"/>
                <w:szCs w:val="22"/>
              </w:rPr>
            </w:pPr>
            <w:r>
              <w:rPr>
                <w:rFonts w:hint="eastAsia" w:ascii="宋体" w:hAnsi="宋体" w:cs="宋体"/>
                <w:color w:val="000000"/>
                <w:sz w:val="22"/>
                <w:szCs w:val="22"/>
              </w:rPr>
              <w:t>16.Ethernet 网络控制接口，支持电脑或者平板控制</w:t>
            </w:r>
          </w:p>
          <w:p>
            <w:pPr>
              <w:jc w:val="left"/>
              <w:rPr>
                <w:rFonts w:hint="eastAsia" w:ascii="宋体" w:hAnsi="宋体" w:cs="宋体"/>
                <w:color w:val="000000"/>
                <w:sz w:val="22"/>
                <w:szCs w:val="22"/>
              </w:rPr>
            </w:pPr>
            <w:r>
              <w:rPr>
                <w:rFonts w:hint="eastAsia" w:ascii="宋体" w:hAnsi="宋体" w:cs="宋体"/>
                <w:color w:val="000000"/>
                <w:sz w:val="22"/>
                <w:szCs w:val="22"/>
              </w:rPr>
              <w:t>17.支持第三方控制，支持RS-232、485及TCP/IP协议</w:t>
            </w:r>
          </w:p>
          <w:p>
            <w:pPr>
              <w:jc w:val="left"/>
              <w:rPr>
                <w:rFonts w:hint="eastAsia" w:ascii="宋体" w:hAnsi="宋体" w:cs="宋体"/>
                <w:color w:val="000000"/>
                <w:sz w:val="22"/>
                <w:szCs w:val="22"/>
              </w:rPr>
            </w:pPr>
            <w:r>
              <w:rPr>
                <w:rFonts w:hint="eastAsia" w:ascii="宋体" w:hAnsi="宋体" w:cs="宋体"/>
                <w:color w:val="000000"/>
                <w:sz w:val="22"/>
                <w:szCs w:val="22"/>
              </w:rPr>
              <w:t>18.频率响应: 20 Hz ~ 20 kHz (±1 dB)</w:t>
            </w:r>
          </w:p>
          <w:p>
            <w:pPr>
              <w:jc w:val="left"/>
              <w:rPr>
                <w:rFonts w:hint="eastAsia" w:ascii="宋体" w:hAnsi="宋体" w:cs="宋体"/>
                <w:color w:val="000000"/>
                <w:sz w:val="22"/>
                <w:szCs w:val="22"/>
              </w:rPr>
            </w:pPr>
            <w:r>
              <w:rPr>
                <w:rFonts w:hint="eastAsia" w:ascii="宋体" w:hAnsi="宋体" w:cs="宋体"/>
                <w:color w:val="000000"/>
                <w:sz w:val="22"/>
                <w:szCs w:val="22"/>
              </w:rPr>
              <w:t>19.总谐波失真(THD): ＜0.005%；20 Hz‐20 kHz@ +4 dBu</w:t>
            </w:r>
          </w:p>
          <w:p>
            <w:pPr>
              <w:jc w:val="left"/>
              <w:rPr>
                <w:rFonts w:hint="eastAsia" w:ascii="宋体" w:hAnsi="宋体" w:cs="宋体"/>
                <w:color w:val="000000"/>
                <w:sz w:val="22"/>
                <w:szCs w:val="22"/>
              </w:rPr>
            </w:pPr>
            <w:r>
              <w:rPr>
                <w:rFonts w:hint="eastAsia" w:ascii="宋体" w:hAnsi="宋体" w:cs="宋体"/>
                <w:color w:val="000000"/>
                <w:sz w:val="22"/>
                <w:szCs w:val="22"/>
              </w:rPr>
              <w:t>20.动态范围: ≥114 dB，ADC,DAC</w:t>
            </w:r>
          </w:p>
          <w:p>
            <w:pPr>
              <w:jc w:val="left"/>
              <w:rPr>
                <w:rFonts w:hint="eastAsia" w:ascii="宋体" w:hAnsi="宋体" w:cs="宋体"/>
                <w:color w:val="000000"/>
                <w:sz w:val="22"/>
                <w:szCs w:val="22"/>
              </w:rPr>
            </w:pPr>
            <w:r>
              <w:rPr>
                <w:rFonts w:hint="eastAsia" w:ascii="宋体" w:hAnsi="宋体" w:cs="宋体"/>
                <w:color w:val="000000"/>
                <w:sz w:val="22"/>
                <w:szCs w:val="22"/>
              </w:rPr>
              <w:t>21.信道间串扰: ≥50 dB/（20‐20 kHz）</w:t>
            </w:r>
          </w:p>
          <w:p>
            <w:pPr>
              <w:jc w:val="left"/>
              <w:rPr>
                <w:rFonts w:hint="eastAsia" w:ascii="宋体" w:hAnsi="宋体" w:cs="宋体"/>
                <w:color w:val="000000"/>
                <w:sz w:val="22"/>
                <w:szCs w:val="22"/>
              </w:rPr>
            </w:pPr>
            <w:r>
              <w:rPr>
                <w:rFonts w:hint="eastAsia" w:ascii="宋体" w:hAnsi="宋体" w:cs="宋体"/>
                <w:color w:val="000000"/>
                <w:sz w:val="22"/>
                <w:szCs w:val="22"/>
              </w:rPr>
              <w:t>22.输入阻抗: ＞10k</w:t>
            </w:r>
          </w:p>
          <w:p>
            <w:pPr>
              <w:jc w:val="left"/>
              <w:rPr>
                <w:rFonts w:hint="eastAsia" w:ascii="宋体" w:hAnsi="宋体" w:cs="宋体"/>
                <w:color w:val="000000"/>
                <w:sz w:val="22"/>
                <w:szCs w:val="22"/>
              </w:rPr>
            </w:pPr>
            <w:r>
              <w:rPr>
                <w:rFonts w:hint="eastAsia" w:ascii="宋体" w:hAnsi="宋体" w:cs="宋体"/>
                <w:color w:val="000000"/>
                <w:sz w:val="22"/>
                <w:szCs w:val="22"/>
              </w:rPr>
              <w:t>23.共模抑制比：＞70 dB@1 kHz</w:t>
            </w:r>
          </w:p>
          <w:p>
            <w:pPr>
              <w:jc w:val="left"/>
              <w:rPr>
                <w:rFonts w:hint="eastAsia" w:ascii="宋体" w:hAnsi="宋体" w:cs="宋体"/>
                <w:color w:val="000000"/>
                <w:sz w:val="22"/>
                <w:szCs w:val="22"/>
              </w:rPr>
            </w:pPr>
            <w:r>
              <w:rPr>
                <w:rFonts w:hint="eastAsia" w:ascii="宋体" w:hAnsi="宋体" w:cs="宋体"/>
                <w:color w:val="000000"/>
                <w:sz w:val="22"/>
                <w:szCs w:val="22"/>
              </w:rPr>
              <w:t>24.前置放大等效输入噪声（EIN）：＜‐125 dBu，22 Hz‐22 kHz</w:t>
            </w:r>
          </w:p>
          <w:p>
            <w:pPr>
              <w:jc w:val="left"/>
              <w:rPr>
                <w:rFonts w:hint="eastAsia" w:ascii="宋体" w:hAnsi="宋体" w:cs="宋体"/>
                <w:color w:val="000000"/>
                <w:sz w:val="22"/>
                <w:szCs w:val="22"/>
              </w:rPr>
            </w:pPr>
            <w:r>
              <w:rPr>
                <w:rFonts w:hint="eastAsia" w:ascii="宋体" w:hAnsi="宋体" w:cs="宋体"/>
                <w:color w:val="000000"/>
                <w:sz w:val="22"/>
                <w:szCs w:val="22"/>
              </w:rPr>
              <w:t>25.本底噪声：‐90 dBu （无计权）</w:t>
            </w:r>
          </w:p>
          <w:p>
            <w:pPr>
              <w:jc w:val="left"/>
              <w:rPr>
                <w:rFonts w:hint="eastAsia" w:ascii="宋体" w:hAnsi="宋体" w:cs="宋体"/>
                <w:color w:val="000000"/>
                <w:sz w:val="22"/>
                <w:szCs w:val="22"/>
              </w:rPr>
            </w:pPr>
            <w:r>
              <w:rPr>
                <w:rFonts w:hint="eastAsia" w:ascii="宋体" w:hAnsi="宋体" w:cs="宋体"/>
                <w:color w:val="000000"/>
                <w:sz w:val="22"/>
                <w:szCs w:val="22"/>
              </w:rPr>
              <w:t>26.功放通道分离度 :＞75dB</w:t>
            </w:r>
          </w:p>
          <w:p>
            <w:pPr>
              <w:jc w:val="left"/>
              <w:rPr>
                <w:rFonts w:hint="eastAsia" w:ascii="宋体" w:hAnsi="宋体" w:cs="宋体"/>
                <w:color w:val="000000"/>
                <w:sz w:val="22"/>
                <w:szCs w:val="22"/>
              </w:rPr>
            </w:pPr>
            <w:r>
              <w:rPr>
                <w:rFonts w:hint="eastAsia" w:ascii="宋体" w:hAnsi="宋体" w:cs="宋体"/>
                <w:color w:val="000000"/>
                <w:sz w:val="22"/>
                <w:szCs w:val="22"/>
              </w:rPr>
              <w:t>27.功放输出功率： ≥2 x 200W@8Ω</w:t>
            </w:r>
          </w:p>
          <w:p>
            <w:pPr>
              <w:jc w:val="left"/>
              <w:rPr>
                <w:rFonts w:hint="eastAsia" w:ascii="宋体" w:hAnsi="宋体" w:cs="宋体"/>
                <w:color w:val="000000"/>
                <w:sz w:val="22"/>
                <w:szCs w:val="22"/>
              </w:rPr>
            </w:pPr>
            <w:r>
              <w:rPr>
                <w:rFonts w:hint="eastAsia" w:ascii="宋体" w:hAnsi="宋体" w:cs="宋体"/>
                <w:color w:val="000000"/>
                <w:sz w:val="22"/>
                <w:szCs w:val="22"/>
              </w:rPr>
              <w:t>28.功放频率响应: 20 Hz ~ 20 kHz (±0.5dB)</w:t>
            </w:r>
          </w:p>
          <w:p>
            <w:pPr>
              <w:jc w:val="left"/>
              <w:rPr>
                <w:rFonts w:hint="eastAsia" w:ascii="宋体" w:hAnsi="宋体" w:cs="宋体"/>
                <w:color w:val="000000"/>
                <w:sz w:val="22"/>
                <w:szCs w:val="22"/>
              </w:rPr>
            </w:pPr>
            <w:r>
              <w:rPr>
                <w:rFonts w:hint="eastAsia" w:ascii="宋体" w:hAnsi="宋体" w:cs="宋体"/>
                <w:color w:val="000000"/>
                <w:sz w:val="22"/>
                <w:szCs w:val="22"/>
              </w:rPr>
              <w:t>29.功放总谐波失真 :≤0.69%</w:t>
            </w:r>
          </w:p>
          <w:p>
            <w:pPr>
              <w:jc w:val="left"/>
              <w:rPr>
                <w:rFonts w:hint="eastAsia" w:ascii="宋体" w:hAnsi="宋体" w:cs="宋体"/>
                <w:color w:val="000000"/>
                <w:sz w:val="22"/>
                <w:szCs w:val="22"/>
              </w:rPr>
            </w:pPr>
            <w:r>
              <w:rPr>
                <w:rFonts w:hint="eastAsia" w:ascii="宋体" w:hAnsi="宋体" w:cs="宋体"/>
                <w:color w:val="000000"/>
                <w:sz w:val="22"/>
                <w:szCs w:val="22"/>
              </w:rPr>
              <w:t>30.功放阻尼系数 :＞100 @100 Hz</w:t>
            </w:r>
          </w:p>
          <w:p>
            <w:pPr>
              <w:jc w:val="left"/>
              <w:rPr>
                <w:rFonts w:hint="eastAsia" w:ascii="宋体" w:hAnsi="宋体" w:cs="宋体"/>
                <w:color w:val="000000"/>
                <w:sz w:val="22"/>
                <w:szCs w:val="22"/>
              </w:rPr>
            </w:pP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64500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64500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4k专业电影摄像机</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1、CMOS 成像器，≥156万像素点的3.5英寸彩色LCD屏；</w:t>
            </w:r>
          </w:p>
          <w:p>
            <w:pPr>
              <w:jc w:val="left"/>
              <w:rPr>
                <w:rFonts w:hint="eastAsia" w:ascii="宋体" w:hAnsi="宋体" w:cs="宋体"/>
                <w:color w:val="000000"/>
                <w:sz w:val="22"/>
                <w:szCs w:val="22"/>
              </w:rPr>
            </w:pPr>
            <w:r>
              <w:rPr>
                <w:rFonts w:hint="eastAsia" w:ascii="宋体" w:hAnsi="宋体" w:cs="宋体"/>
                <w:color w:val="000000"/>
                <w:sz w:val="22"/>
                <w:szCs w:val="22"/>
              </w:rPr>
              <w:t>2、有效像素：≥4096x 2160；</w:t>
            </w:r>
          </w:p>
          <w:p>
            <w:pPr>
              <w:jc w:val="left"/>
              <w:rPr>
                <w:rFonts w:hint="eastAsia" w:ascii="宋体" w:hAnsi="宋体" w:cs="宋体"/>
                <w:color w:val="000000"/>
                <w:sz w:val="22"/>
                <w:szCs w:val="22"/>
              </w:rPr>
            </w:pPr>
            <w:r>
              <w:rPr>
                <w:rFonts w:hint="eastAsia" w:ascii="宋体" w:hAnsi="宋体" w:cs="宋体"/>
                <w:color w:val="000000"/>
                <w:sz w:val="22"/>
                <w:szCs w:val="22"/>
              </w:rPr>
              <w:t>3、通过内置的线性滤镜可从1/12ND到1/98ND的线性控制及自动ND。</w:t>
            </w:r>
          </w:p>
          <w:p>
            <w:pPr>
              <w:jc w:val="left"/>
              <w:rPr>
                <w:rFonts w:hint="eastAsia" w:ascii="宋体" w:hAnsi="宋体" w:cs="宋体"/>
                <w:color w:val="000000"/>
                <w:sz w:val="22"/>
                <w:szCs w:val="22"/>
              </w:rPr>
            </w:pPr>
            <w:r>
              <w:rPr>
                <w:rFonts w:hint="eastAsia" w:ascii="宋体" w:hAnsi="宋体" w:cs="宋体"/>
                <w:color w:val="000000"/>
                <w:sz w:val="22"/>
                <w:szCs w:val="22"/>
              </w:rPr>
              <w:t>4、最低照度≤0.17 lx，功耗≤13W；</w:t>
            </w:r>
          </w:p>
          <w:p>
            <w:pPr>
              <w:jc w:val="left"/>
              <w:rPr>
                <w:rFonts w:hint="eastAsia" w:ascii="宋体" w:hAnsi="宋体" w:cs="宋体"/>
                <w:color w:val="000000"/>
                <w:sz w:val="22"/>
                <w:szCs w:val="22"/>
              </w:rPr>
            </w:pPr>
            <w:r>
              <w:rPr>
                <w:rFonts w:hint="eastAsia" w:ascii="宋体" w:hAnsi="宋体" w:cs="宋体"/>
                <w:color w:val="000000"/>
                <w:sz w:val="22"/>
                <w:szCs w:val="22"/>
              </w:rPr>
              <w:t>5、支持慢动作和快动作功能，支持升格≥850fps；高清模式下支持连续120fps内部记录；</w:t>
            </w:r>
          </w:p>
          <w:p>
            <w:pPr>
              <w:jc w:val="left"/>
              <w:rPr>
                <w:rFonts w:hint="eastAsia" w:ascii="宋体" w:hAnsi="宋体" w:cs="宋体"/>
                <w:color w:val="000000"/>
                <w:sz w:val="22"/>
                <w:szCs w:val="22"/>
              </w:rPr>
            </w:pPr>
            <w:r>
              <w:rPr>
                <w:rFonts w:hint="eastAsia" w:ascii="宋体" w:hAnsi="宋体" w:cs="宋体"/>
                <w:color w:val="000000"/>
                <w:sz w:val="22"/>
                <w:szCs w:val="22"/>
              </w:rPr>
              <w:t xml:space="preserve">6、支持多种拍摄编码：XAVC Long、MPEG-4 AVC/H.264、AVCHD； </w:t>
            </w:r>
          </w:p>
          <w:p>
            <w:pPr>
              <w:jc w:val="left"/>
              <w:rPr>
                <w:rFonts w:hint="eastAsia" w:ascii="宋体" w:hAnsi="宋体" w:cs="宋体"/>
                <w:color w:val="000000"/>
                <w:sz w:val="22"/>
                <w:szCs w:val="22"/>
              </w:rPr>
            </w:pPr>
            <w:r>
              <w:rPr>
                <w:rFonts w:hint="eastAsia" w:ascii="宋体" w:hAnsi="宋体" w:cs="宋体"/>
                <w:color w:val="000000"/>
                <w:sz w:val="22"/>
                <w:szCs w:val="22"/>
              </w:rPr>
              <w:t>7、支持多种伽玛曲线：S-log2，S-log3，S-Gamut3,S-Gamut3.cine,HLG；</w:t>
            </w:r>
          </w:p>
          <w:p>
            <w:pPr>
              <w:jc w:val="left"/>
              <w:rPr>
                <w:rFonts w:hint="eastAsia" w:ascii="宋体" w:hAnsi="宋体" w:cs="宋体"/>
                <w:color w:val="000000"/>
                <w:sz w:val="22"/>
                <w:szCs w:val="22"/>
              </w:rPr>
            </w:pPr>
            <w:r>
              <w:rPr>
                <w:rFonts w:hint="eastAsia" w:ascii="宋体" w:hAnsi="宋体" w:cs="宋体"/>
                <w:color w:val="000000"/>
                <w:sz w:val="22"/>
                <w:szCs w:val="22"/>
              </w:rPr>
              <w:t>8、4K模式下支持帧率：29.97P、23.98P、25P；</w:t>
            </w:r>
          </w:p>
          <w:p>
            <w:pPr>
              <w:jc w:val="left"/>
              <w:rPr>
                <w:rFonts w:hint="eastAsia" w:ascii="宋体" w:hAnsi="宋体" w:cs="宋体"/>
                <w:color w:val="000000"/>
                <w:sz w:val="22"/>
                <w:szCs w:val="22"/>
              </w:rPr>
            </w:pPr>
            <w:r>
              <w:rPr>
                <w:rFonts w:hint="eastAsia" w:ascii="宋体" w:hAnsi="宋体" w:cs="宋体"/>
                <w:color w:val="000000"/>
                <w:sz w:val="22"/>
                <w:szCs w:val="22"/>
              </w:rPr>
              <w:t>9、支持双卡缓存录制功能；</w:t>
            </w:r>
          </w:p>
          <w:p>
            <w:pPr>
              <w:jc w:val="left"/>
              <w:rPr>
                <w:rFonts w:hint="eastAsia" w:ascii="宋体" w:hAnsi="宋体" w:cs="宋体"/>
                <w:color w:val="000000"/>
                <w:sz w:val="22"/>
                <w:szCs w:val="22"/>
              </w:rPr>
            </w:pPr>
            <w:r>
              <w:rPr>
                <w:rFonts w:hint="eastAsia" w:ascii="宋体" w:hAnsi="宋体" w:cs="宋体"/>
                <w:color w:val="000000"/>
                <w:sz w:val="22"/>
                <w:szCs w:val="22"/>
              </w:rPr>
              <w:t>10、标配≥5.6倍变焦镜头，广角端≤28MM，最大光圈≤F4，变焦：电动变焦，图像格式：Super 35/APS-C，图像稳定功能：OSS，支持内部聚焦及内部变焦；</w:t>
            </w:r>
          </w:p>
          <w:p>
            <w:pPr>
              <w:jc w:val="left"/>
              <w:rPr>
                <w:rFonts w:hint="eastAsia" w:ascii="宋体" w:hAnsi="宋体" w:cs="宋体"/>
                <w:color w:val="000000"/>
                <w:sz w:val="22"/>
                <w:szCs w:val="22"/>
              </w:rPr>
            </w:pPr>
            <w:r>
              <w:rPr>
                <w:rFonts w:hint="eastAsia" w:ascii="宋体" w:hAnsi="宋体" w:cs="宋体"/>
                <w:color w:val="000000"/>
                <w:sz w:val="22"/>
                <w:szCs w:val="22"/>
              </w:rPr>
              <w:t>11、标配：握把 (1)，遥控器 (1)，液晶寻像器 (1)，附件靴套件 (1)，USB 电缆(1)，引导式视频创建器licence (1)，交流适配器 (1) ，电源线(1)，液晶屏保护套 (1)，使用手册 (1)，操作指南 (2)，电池组 (1)，电池充电器 (1)；</w:t>
            </w:r>
          </w:p>
          <w:p>
            <w:pPr>
              <w:jc w:val="left"/>
              <w:rPr>
                <w:rFonts w:hint="eastAsia" w:ascii="宋体" w:hAnsi="宋体" w:cs="宋体"/>
                <w:color w:val="000000"/>
                <w:sz w:val="22"/>
                <w:szCs w:val="22"/>
              </w:rPr>
            </w:pP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2</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2"/>
                <w:szCs w:val="22"/>
                <w:lang w:val="en-US" w:eastAsia="zh-CN" w:bidi="ar"/>
              </w:rPr>
              <w:t>8</w:t>
            </w:r>
            <w:r>
              <w:rPr>
                <w:rFonts w:hint="eastAsia" w:ascii="宋体" w:hAnsi="宋体" w:cs="宋体"/>
                <w:color w:val="000000"/>
                <w:kern w:val="0"/>
                <w:sz w:val="22"/>
                <w:szCs w:val="22"/>
                <w:lang w:bidi="ar"/>
              </w:rPr>
              <w:t>8000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0"/>
                <w:szCs w:val="20"/>
                <w:lang w:bidi="ar"/>
              </w:rPr>
              <w:t>1</w:t>
            </w:r>
            <w:r>
              <w:rPr>
                <w:rFonts w:hint="eastAsia" w:ascii="宋体" w:hAnsi="宋体" w:cs="宋体"/>
                <w:color w:val="000000"/>
                <w:kern w:val="0"/>
                <w:sz w:val="20"/>
                <w:szCs w:val="20"/>
                <w:lang w:val="en-US" w:eastAsia="zh-CN" w:bidi="ar"/>
              </w:rPr>
              <w:t>7</w:t>
            </w:r>
            <w:r>
              <w:rPr>
                <w:rFonts w:hint="eastAsia" w:ascii="宋体" w:hAnsi="宋体" w:cs="宋体"/>
                <w:color w:val="000000"/>
                <w:kern w:val="0"/>
                <w:sz w:val="20"/>
                <w:szCs w:val="20"/>
                <w:lang w:bidi="ar"/>
              </w:rPr>
              <w:t>6000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配件</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技术规格不低于：256G存储卡*2、原厂原装电池*2、读卡器*1、携带包*1</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2</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18369</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36738</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4k专业摄像机</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 ≥1英寸 Exmor RS CMOS传感器，有效像素≥1400万；</w:t>
            </w:r>
          </w:p>
          <w:p>
            <w:pPr>
              <w:jc w:val="left"/>
              <w:rPr>
                <w:rFonts w:hint="eastAsia" w:ascii="宋体" w:hAnsi="宋体" w:cs="宋体"/>
                <w:color w:val="000000"/>
                <w:sz w:val="22"/>
                <w:szCs w:val="22"/>
              </w:rPr>
            </w:pPr>
            <w:r>
              <w:rPr>
                <w:rFonts w:hint="eastAsia" w:ascii="宋体" w:hAnsi="宋体" w:cs="宋体"/>
                <w:color w:val="000000"/>
                <w:sz w:val="22"/>
                <w:szCs w:val="22"/>
              </w:rPr>
              <w:t>2.光学变焦≥11倍，三个独立的手动镜头环（聚焦环、变焦环、光圈环），光圈≥F3.0；</w:t>
            </w:r>
          </w:p>
          <w:p>
            <w:pPr>
              <w:jc w:val="left"/>
              <w:rPr>
                <w:rFonts w:hint="eastAsia" w:ascii="宋体" w:hAnsi="宋体" w:cs="宋体"/>
                <w:color w:val="000000"/>
                <w:sz w:val="22"/>
                <w:szCs w:val="22"/>
              </w:rPr>
            </w:pPr>
            <w:r>
              <w:rPr>
                <w:rFonts w:hint="eastAsia" w:ascii="宋体" w:hAnsi="宋体" w:cs="宋体"/>
                <w:color w:val="000000"/>
                <w:sz w:val="22"/>
                <w:szCs w:val="22"/>
              </w:rPr>
              <w:t>3.液晶屏≥3.0英寸，液晶屏像素≥150万，取景器≥0.3英寸OLED；</w:t>
            </w:r>
          </w:p>
          <w:p>
            <w:pPr>
              <w:jc w:val="left"/>
              <w:rPr>
                <w:rFonts w:hint="eastAsia" w:ascii="宋体" w:hAnsi="宋体" w:cs="宋体"/>
                <w:color w:val="000000"/>
                <w:sz w:val="22"/>
                <w:szCs w:val="22"/>
              </w:rPr>
            </w:pPr>
            <w:r>
              <w:rPr>
                <w:rFonts w:hint="eastAsia" w:ascii="宋体" w:hAnsi="宋体" w:cs="宋体"/>
                <w:color w:val="000000"/>
                <w:sz w:val="22"/>
                <w:szCs w:val="22"/>
              </w:rPr>
              <w:t>4.最低照明度≥1.5lux，支持无线WiFi、NFC功能；</w:t>
            </w:r>
          </w:p>
          <w:p>
            <w:pPr>
              <w:jc w:val="left"/>
              <w:rPr>
                <w:rFonts w:hint="eastAsia" w:ascii="宋体" w:hAnsi="宋体" w:cs="宋体"/>
                <w:color w:val="000000"/>
                <w:sz w:val="22"/>
                <w:szCs w:val="22"/>
              </w:rPr>
            </w:pPr>
            <w:r>
              <w:rPr>
                <w:rFonts w:hint="eastAsia" w:ascii="宋体" w:hAnsi="宋体" w:cs="宋体"/>
                <w:color w:val="000000"/>
                <w:sz w:val="22"/>
                <w:szCs w:val="22"/>
              </w:rPr>
              <w:t>5.接口：HDMI、HD/SD SDI、XLR、DC、Multi/Micro USB；</w:t>
            </w:r>
          </w:p>
          <w:p>
            <w:pPr>
              <w:jc w:val="left"/>
              <w:rPr>
                <w:rFonts w:hint="eastAsia" w:ascii="宋体" w:hAnsi="宋体" w:cs="宋体"/>
                <w:color w:val="000000"/>
                <w:sz w:val="22"/>
                <w:szCs w:val="22"/>
              </w:rPr>
            </w:pPr>
            <w:r>
              <w:rPr>
                <w:rFonts w:hint="eastAsia" w:ascii="宋体" w:hAnsi="宋体" w:cs="宋体"/>
                <w:color w:val="000000"/>
                <w:sz w:val="22"/>
                <w:szCs w:val="22"/>
              </w:rPr>
              <w:t>6.编码方式：XAVC-I、MPEG HD422、AVCHD；</w:t>
            </w:r>
          </w:p>
          <w:p>
            <w:pPr>
              <w:jc w:val="left"/>
              <w:rPr>
                <w:rFonts w:hint="eastAsia" w:ascii="宋体" w:hAnsi="宋体" w:cs="宋体"/>
                <w:color w:val="000000"/>
                <w:sz w:val="22"/>
                <w:szCs w:val="22"/>
              </w:rPr>
            </w:pPr>
            <w:r>
              <w:rPr>
                <w:rFonts w:hint="eastAsia" w:ascii="宋体" w:hAnsi="宋体" w:cs="宋体"/>
                <w:color w:val="000000"/>
                <w:sz w:val="22"/>
                <w:szCs w:val="22"/>
              </w:rPr>
              <w:t>7.可拍摄≥95Mbps码率4K视频；</w:t>
            </w:r>
          </w:p>
          <w:p>
            <w:pPr>
              <w:jc w:val="left"/>
              <w:rPr>
                <w:rFonts w:hint="eastAsia" w:ascii="宋体" w:hAnsi="宋体" w:cs="宋体"/>
                <w:color w:val="000000"/>
                <w:sz w:val="22"/>
                <w:szCs w:val="22"/>
              </w:rPr>
            </w:pPr>
            <w:r>
              <w:rPr>
                <w:rFonts w:hint="eastAsia" w:ascii="宋体" w:hAnsi="宋体" w:cs="宋体"/>
                <w:color w:val="000000"/>
                <w:sz w:val="22"/>
                <w:szCs w:val="22"/>
              </w:rPr>
              <w:t>8.支持慢动作功能，可连续拍摄≥110FPS高清素材。</w:t>
            </w:r>
          </w:p>
          <w:p>
            <w:pPr>
              <w:jc w:val="left"/>
              <w:rPr>
                <w:rFonts w:hint="eastAsia" w:ascii="宋体" w:hAnsi="宋体" w:cs="宋体"/>
                <w:color w:val="000000"/>
                <w:sz w:val="22"/>
                <w:szCs w:val="22"/>
              </w:rPr>
            </w:pPr>
            <w:r>
              <w:rPr>
                <w:rFonts w:hint="eastAsia" w:ascii="宋体" w:hAnsi="宋体" w:cs="宋体"/>
                <w:color w:val="000000"/>
                <w:sz w:val="22"/>
                <w:szCs w:val="22"/>
              </w:rPr>
              <w:t>9.标配：遮光罩*1、大眼杯 *1、附件靴盖 *1、附件靴套件*1、USB电缆*1、交流适配器 *1、电源线 *1、充电电池组 *1、充电器 *1、无线遥控器 *1、操作指南 *1、CD-ROM "固态存储卡摄录一体机手册" *1、保修卡 *1。</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52000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52000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原装电池</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技术规格不低于：本次采购的4K专业摄像机使用的原装电池，容量≥6300mAh，最大输出电压：7.2 V 。</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2</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2340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4680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携带包</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技术规格不低于：适配4k专业摄像机使用的便携包</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4</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650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2600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防潮箱</w:t>
            </w:r>
          </w:p>
        </w:tc>
        <w:tc>
          <w:tcPr>
            <w:tcW w:w="5158" w:type="dxa"/>
            <w:noWrap w:val="0"/>
            <w:vAlign w:val="center"/>
          </w:tcPr>
          <w:p>
            <w:pPr>
              <w:rPr>
                <w:rFonts w:hint="eastAsia" w:ascii="宋体" w:hAnsi="宋体" w:cs="宋体"/>
                <w:color w:val="000000"/>
                <w:sz w:val="22"/>
                <w:szCs w:val="22"/>
              </w:rPr>
            </w:pPr>
            <w:r>
              <w:rPr>
                <w:rFonts w:hint="eastAsia" w:ascii="宋体" w:hAnsi="宋体" w:cs="宋体"/>
                <w:color w:val="000000"/>
                <w:sz w:val="22"/>
                <w:szCs w:val="22"/>
              </w:rPr>
              <w:t>外尺寸：高1.95米*宽1米*深0.58米</w:t>
            </w:r>
          </w:p>
          <w:p>
            <w:pPr>
              <w:rPr>
                <w:rFonts w:hint="eastAsia" w:ascii="宋体" w:hAnsi="宋体" w:cs="宋体"/>
                <w:color w:val="000000"/>
                <w:sz w:val="22"/>
                <w:szCs w:val="22"/>
              </w:rPr>
            </w:pPr>
            <w:r>
              <w:rPr>
                <w:rFonts w:hint="eastAsia" w:ascii="宋体" w:hAnsi="宋体" w:cs="宋体"/>
                <w:color w:val="000000"/>
                <w:sz w:val="22"/>
                <w:szCs w:val="22"/>
              </w:rPr>
              <w:t>容量：1000升</w:t>
            </w:r>
          </w:p>
          <w:p>
            <w:pPr>
              <w:rPr>
                <w:rFonts w:hint="eastAsia" w:ascii="宋体" w:hAnsi="宋体" w:cs="宋体"/>
                <w:color w:val="000000"/>
                <w:sz w:val="22"/>
                <w:szCs w:val="22"/>
              </w:rPr>
            </w:pPr>
            <w:r>
              <w:rPr>
                <w:rFonts w:hint="eastAsia" w:ascii="宋体" w:hAnsi="宋体" w:cs="宋体"/>
                <w:color w:val="000000"/>
                <w:sz w:val="22"/>
                <w:szCs w:val="22"/>
              </w:rPr>
              <w:t>内尺寸；宽度0.99米*深度0.57米</w:t>
            </w:r>
          </w:p>
          <w:p>
            <w:pPr>
              <w:rPr>
                <w:rFonts w:hint="eastAsia" w:ascii="宋体" w:hAnsi="宋体" w:cs="宋体"/>
                <w:color w:val="000000"/>
                <w:sz w:val="22"/>
                <w:szCs w:val="22"/>
              </w:rPr>
            </w:pPr>
            <w:r>
              <w:rPr>
                <w:rFonts w:hint="eastAsia" w:ascii="宋体" w:hAnsi="宋体" w:cs="宋体"/>
                <w:color w:val="000000"/>
                <w:sz w:val="22"/>
                <w:szCs w:val="22"/>
              </w:rPr>
              <w:t>功率：30W</w:t>
            </w:r>
          </w:p>
          <w:p>
            <w:pPr>
              <w:rPr>
                <w:rFonts w:hint="eastAsia" w:ascii="宋体" w:hAnsi="宋体" w:cs="宋体"/>
                <w:color w:val="000000"/>
                <w:sz w:val="22"/>
                <w:szCs w:val="22"/>
              </w:rPr>
            </w:pPr>
            <w:r>
              <w:rPr>
                <w:rFonts w:hint="eastAsia" w:ascii="宋体" w:hAnsi="宋体" w:cs="宋体"/>
                <w:color w:val="000000"/>
                <w:sz w:val="22"/>
                <w:szCs w:val="22"/>
              </w:rPr>
              <w:t>箱门：钢化玻璃门（含门框密封条）</w:t>
            </w:r>
          </w:p>
          <w:p>
            <w:pPr>
              <w:rPr>
                <w:rFonts w:hint="eastAsia" w:ascii="宋体" w:hAnsi="宋体" w:cs="宋体"/>
                <w:color w:val="000000"/>
                <w:sz w:val="22"/>
                <w:szCs w:val="22"/>
              </w:rPr>
            </w:pPr>
            <w:r>
              <w:rPr>
                <w:rFonts w:hint="eastAsia" w:ascii="宋体" w:hAnsi="宋体" w:cs="宋体"/>
                <w:color w:val="000000"/>
                <w:sz w:val="22"/>
                <w:szCs w:val="22"/>
              </w:rPr>
              <w:t>除湿范围：RH25%-RH60%</w:t>
            </w:r>
          </w:p>
          <w:p>
            <w:pPr>
              <w:rPr>
                <w:rFonts w:hint="eastAsia" w:ascii="宋体" w:hAnsi="宋体" w:cs="宋体"/>
                <w:color w:val="000000"/>
                <w:sz w:val="22"/>
                <w:szCs w:val="22"/>
              </w:rPr>
            </w:pPr>
            <w:r>
              <w:rPr>
                <w:rFonts w:hint="eastAsia" w:ascii="宋体" w:hAnsi="宋体" w:cs="宋体"/>
                <w:color w:val="000000"/>
                <w:sz w:val="22"/>
                <w:szCs w:val="22"/>
              </w:rPr>
              <w:t>含活动带刹车脚轮，智能数控显示屏，断电记忆，双系统独立控湿度，智能控湿，带锁与钥匙</w:t>
            </w:r>
          </w:p>
          <w:p>
            <w:pPr>
              <w:jc w:val="left"/>
              <w:rPr>
                <w:rFonts w:hint="eastAsia" w:ascii="宋体" w:hAnsi="宋体" w:cs="宋体"/>
                <w:color w:val="000000"/>
                <w:sz w:val="22"/>
                <w:szCs w:val="22"/>
              </w:rPr>
            </w:pP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0"/>
                <w:szCs w:val="20"/>
                <w:lang w:val="en-US" w:eastAsia="zh-CN" w:bidi="ar"/>
              </w:rPr>
              <w:t>2</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val="en-US" w:eastAsia="zh-CN" w:bidi="ar"/>
              </w:rPr>
              <w:t>5</w:t>
            </w:r>
            <w:r>
              <w:rPr>
                <w:rFonts w:hint="eastAsia" w:ascii="宋体" w:hAnsi="宋体" w:cs="宋体"/>
                <w:color w:val="000000"/>
                <w:kern w:val="0"/>
                <w:sz w:val="20"/>
                <w:szCs w:val="20"/>
                <w:lang w:bidi="ar"/>
              </w:rPr>
              <w:t>630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val="en-US" w:eastAsia="zh-CN" w:bidi="ar"/>
              </w:rPr>
              <w:t>1126</w:t>
            </w:r>
            <w:r>
              <w:rPr>
                <w:rFonts w:hint="eastAsia" w:ascii="宋体" w:hAnsi="宋体" w:cs="宋体"/>
                <w:color w:val="000000"/>
                <w:kern w:val="0"/>
                <w:sz w:val="22"/>
                <w:szCs w:val="22"/>
                <w:lang w:bidi="ar"/>
              </w:rPr>
              <w:t>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采访麦</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1.薄膜类型：单声道驻极体电容麦克风；</w:t>
            </w:r>
          </w:p>
          <w:p>
            <w:pPr>
              <w:jc w:val="left"/>
              <w:rPr>
                <w:rFonts w:hint="eastAsia" w:ascii="宋体" w:hAnsi="宋体" w:cs="宋体"/>
                <w:color w:val="000000"/>
                <w:sz w:val="22"/>
                <w:szCs w:val="22"/>
              </w:rPr>
            </w:pPr>
            <w:r>
              <w:rPr>
                <w:rFonts w:hint="eastAsia" w:ascii="宋体" w:hAnsi="宋体" w:cs="宋体"/>
                <w:color w:val="000000"/>
                <w:sz w:val="22"/>
                <w:szCs w:val="22"/>
              </w:rPr>
              <w:t>2.频率响应：≥40 Hz - 20 kHz；</w:t>
            </w:r>
          </w:p>
          <w:p>
            <w:pPr>
              <w:jc w:val="left"/>
              <w:rPr>
                <w:rFonts w:hint="eastAsia" w:ascii="宋体" w:hAnsi="宋体" w:cs="宋体"/>
                <w:color w:val="000000"/>
                <w:sz w:val="22"/>
                <w:szCs w:val="22"/>
              </w:rPr>
            </w:pPr>
            <w:r>
              <w:rPr>
                <w:rFonts w:hint="eastAsia" w:ascii="宋体" w:hAnsi="宋体" w:cs="宋体"/>
                <w:color w:val="000000"/>
                <w:sz w:val="22"/>
                <w:szCs w:val="22"/>
              </w:rPr>
              <w:t>3.指向性：·单向（超心形）；</w:t>
            </w:r>
          </w:p>
          <w:p>
            <w:pPr>
              <w:jc w:val="left"/>
              <w:rPr>
                <w:rFonts w:hint="eastAsia" w:ascii="宋体" w:hAnsi="宋体" w:cs="宋体"/>
                <w:color w:val="000000"/>
                <w:sz w:val="22"/>
                <w:szCs w:val="22"/>
              </w:rPr>
            </w:pPr>
            <w:r>
              <w:rPr>
                <w:rFonts w:hint="eastAsia" w:ascii="宋体" w:hAnsi="宋体" w:cs="宋体"/>
                <w:color w:val="000000"/>
                <w:sz w:val="22"/>
                <w:szCs w:val="22"/>
              </w:rPr>
              <w:t>4.灵敏度：≥-36 dB ±3 dB；</w:t>
            </w:r>
          </w:p>
          <w:p>
            <w:pPr>
              <w:jc w:val="left"/>
              <w:rPr>
                <w:rFonts w:hint="eastAsia" w:ascii="宋体" w:hAnsi="宋体" w:cs="宋体"/>
                <w:color w:val="000000"/>
                <w:sz w:val="22"/>
                <w:szCs w:val="22"/>
              </w:rPr>
            </w:pPr>
            <w:r>
              <w:rPr>
                <w:rFonts w:hint="eastAsia" w:ascii="宋体" w:hAnsi="宋体" w:cs="宋体"/>
                <w:color w:val="000000"/>
                <w:sz w:val="22"/>
                <w:szCs w:val="22"/>
              </w:rPr>
              <w:t>5.输出阻抗：≥220Ω±20% - 平衡；</w:t>
            </w:r>
          </w:p>
          <w:p>
            <w:pPr>
              <w:jc w:val="left"/>
              <w:rPr>
                <w:rFonts w:hint="eastAsia" w:ascii="宋体" w:hAnsi="宋体" w:cs="宋体"/>
                <w:color w:val="000000"/>
                <w:sz w:val="22"/>
                <w:szCs w:val="22"/>
              </w:rPr>
            </w:pPr>
            <w:r>
              <w:rPr>
                <w:rFonts w:hint="eastAsia" w:ascii="宋体" w:hAnsi="宋体" w:cs="宋体"/>
                <w:color w:val="000000"/>
                <w:sz w:val="22"/>
                <w:szCs w:val="22"/>
              </w:rPr>
              <w:t>6.动态范围：≥107 dB ；</w:t>
            </w:r>
          </w:p>
          <w:p>
            <w:pPr>
              <w:jc w:val="left"/>
              <w:rPr>
                <w:rFonts w:hint="eastAsia" w:ascii="宋体" w:hAnsi="宋体" w:cs="宋体"/>
                <w:color w:val="000000"/>
                <w:sz w:val="22"/>
                <w:szCs w:val="22"/>
              </w:rPr>
            </w:pPr>
            <w:r>
              <w:rPr>
                <w:rFonts w:hint="eastAsia" w:ascii="宋体" w:hAnsi="宋体" w:cs="宋体"/>
                <w:color w:val="000000"/>
                <w:sz w:val="22"/>
                <w:szCs w:val="22"/>
              </w:rPr>
              <w:t>7.信噪比：≥77 dB；</w:t>
            </w:r>
          </w:p>
          <w:p>
            <w:pPr>
              <w:jc w:val="left"/>
              <w:rPr>
                <w:rFonts w:hint="eastAsia" w:ascii="宋体" w:hAnsi="宋体" w:cs="宋体"/>
                <w:color w:val="000000"/>
                <w:sz w:val="22"/>
                <w:szCs w:val="22"/>
              </w:rPr>
            </w:pPr>
            <w:r>
              <w:rPr>
                <w:rFonts w:hint="eastAsia" w:ascii="宋体" w:hAnsi="宋体" w:cs="宋体"/>
                <w:color w:val="000000"/>
                <w:sz w:val="22"/>
                <w:szCs w:val="22"/>
              </w:rPr>
              <w:t>8.固有噪声：≥17dB SPL；</w:t>
            </w:r>
          </w:p>
          <w:p>
            <w:pPr>
              <w:jc w:val="left"/>
              <w:rPr>
                <w:rFonts w:hint="eastAsia" w:ascii="宋体" w:hAnsi="宋体" w:cs="宋体"/>
                <w:color w:val="000000"/>
                <w:sz w:val="22"/>
                <w:szCs w:val="22"/>
              </w:rPr>
            </w:pPr>
            <w:r>
              <w:rPr>
                <w:rFonts w:hint="eastAsia" w:ascii="宋体" w:hAnsi="宋体" w:cs="宋体"/>
                <w:color w:val="000000"/>
                <w:sz w:val="22"/>
                <w:szCs w:val="22"/>
              </w:rPr>
              <w:t>9.最大输入声压级：≥124 dB SPL；</w:t>
            </w:r>
          </w:p>
          <w:p>
            <w:pPr>
              <w:jc w:val="left"/>
              <w:rPr>
                <w:rFonts w:hint="eastAsia" w:ascii="宋体" w:hAnsi="宋体" w:cs="宋体"/>
                <w:color w:val="000000"/>
                <w:sz w:val="22"/>
                <w:szCs w:val="22"/>
              </w:rPr>
            </w:pPr>
            <w:r>
              <w:rPr>
                <w:rFonts w:hint="eastAsia" w:ascii="宋体" w:hAnsi="宋体" w:cs="宋体"/>
                <w:color w:val="000000"/>
                <w:sz w:val="22"/>
                <w:szCs w:val="22"/>
              </w:rPr>
              <w:t>10.双路电源，内置电池液泄漏保护电路、低通滤波器。</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4940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4940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9"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摄像用卡</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技术规格不低于：≥128G SD卡，支持UHS-II，读取速度可达260MB/s,写入速度可达100MB/s。</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4</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3900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15600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摄像机读卡器</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技术规格不低于：读取UHS-Ⅱ的SD卡高速读卡器</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2</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1170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2340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摄像机三脚架</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技术规格不低于：配云台, ≥75mm球碗,标准承重≥4-7KG，动态平衡≥3档，内置阻尼档位，碳纤管双级脚架，一锁二快速锁结构,工作高度≥78-169CM，单手柄,中置,软包</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4</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6500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26000</w:t>
            </w:r>
          </w:p>
        </w:tc>
        <w:tc>
          <w:tcPr>
            <w:tcW w:w="969" w:type="dxa"/>
            <w:noWrap w:val="0"/>
            <w:vAlign w:val="center"/>
          </w:tcPr>
          <w:p>
            <w:pPr>
              <w:widowControl/>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镜头</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1.镜头焦距：≥16-35mm</w:t>
            </w:r>
          </w:p>
          <w:p>
            <w:pPr>
              <w:jc w:val="left"/>
              <w:rPr>
                <w:rFonts w:hint="eastAsia" w:ascii="宋体" w:hAnsi="宋体" w:cs="宋体"/>
                <w:color w:val="000000"/>
                <w:sz w:val="22"/>
                <w:szCs w:val="22"/>
              </w:rPr>
            </w:pPr>
            <w:r>
              <w:rPr>
                <w:rFonts w:hint="eastAsia" w:ascii="宋体" w:hAnsi="宋体" w:cs="宋体"/>
                <w:color w:val="000000"/>
                <w:sz w:val="22"/>
                <w:szCs w:val="22"/>
              </w:rPr>
              <w:t>2.画幅下的35mm规格换算焦距：约26-56mm</w:t>
            </w:r>
          </w:p>
          <w:p>
            <w:pPr>
              <w:jc w:val="left"/>
              <w:rPr>
                <w:rFonts w:hint="eastAsia" w:ascii="宋体" w:hAnsi="宋体" w:cs="宋体"/>
                <w:color w:val="000000"/>
                <w:sz w:val="22"/>
                <w:szCs w:val="22"/>
              </w:rPr>
            </w:pPr>
            <w:r>
              <w:rPr>
                <w:rFonts w:hint="eastAsia" w:ascii="宋体" w:hAnsi="宋体" w:cs="宋体"/>
                <w:color w:val="000000"/>
                <w:sz w:val="22"/>
                <w:szCs w:val="22"/>
              </w:rPr>
              <w:t>3.镜头结构：≥11组16片</w:t>
            </w:r>
          </w:p>
          <w:p>
            <w:pPr>
              <w:jc w:val="left"/>
              <w:rPr>
                <w:rFonts w:hint="eastAsia" w:ascii="宋体" w:hAnsi="宋体" w:cs="宋体"/>
                <w:color w:val="000000"/>
                <w:sz w:val="22"/>
                <w:szCs w:val="22"/>
              </w:rPr>
            </w:pPr>
            <w:r>
              <w:rPr>
                <w:rFonts w:hint="eastAsia" w:ascii="宋体" w:hAnsi="宋体" w:cs="宋体"/>
                <w:color w:val="000000"/>
                <w:sz w:val="22"/>
                <w:szCs w:val="22"/>
              </w:rPr>
              <w:t>4.光圈叶片：≥9片（圆形光圈）</w:t>
            </w:r>
          </w:p>
          <w:p>
            <w:pPr>
              <w:jc w:val="left"/>
              <w:rPr>
                <w:rFonts w:hint="eastAsia" w:ascii="宋体" w:hAnsi="宋体" w:cs="宋体"/>
                <w:color w:val="000000"/>
                <w:sz w:val="22"/>
                <w:szCs w:val="22"/>
              </w:rPr>
            </w:pPr>
            <w:r>
              <w:rPr>
                <w:rFonts w:hint="eastAsia" w:ascii="宋体" w:hAnsi="宋体" w:cs="宋体"/>
                <w:color w:val="000000"/>
                <w:sz w:val="22"/>
                <w:szCs w:val="22"/>
              </w:rPr>
              <w:t>5.最大光圈：F2.8</w:t>
            </w:r>
          </w:p>
          <w:p>
            <w:pPr>
              <w:jc w:val="left"/>
              <w:rPr>
                <w:rFonts w:hint="eastAsia" w:ascii="宋体" w:hAnsi="宋体" w:cs="宋体"/>
                <w:color w:val="000000"/>
                <w:sz w:val="22"/>
                <w:szCs w:val="22"/>
              </w:rPr>
            </w:pPr>
            <w:r>
              <w:rPr>
                <w:rFonts w:hint="eastAsia" w:ascii="宋体" w:hAnsi="宋体" w:cs="宋体"/>
                <w:color w:val="000000"/>
                <w:sz w:val="22"/>
                <w:szCs w:val="22"/>
              </w:rPr>
              <w:t>6.最近对焦距离：≥0.28米</w:t>
            </w:r>
          </w:p>
          <w:p>
            <w:pPr>
              <w:jc w:val="left"/>
              <w:rPr>
                <w:rFonts w:hint="eastAsia" w:ascii="宋体" w:hAnsi="宋体" w:cs="宋体"/>
                <w:color w:val="000000"/>
                <w:sz w:val="22"/>
                <w:szCs w:val="22"/>
              </w:rPr>
            </w:pPr>
            <w:r>
              <w:rPr>
                <w:rFonts w:hint="eastAsia" w:ascii="宋体" w:hAnsi="宋体" w:cs="宋体"/>
                <w:color w:val="000000"/>
                <w:sz w:val="22"/>
                <w:szCs w:val="22"/>
              </w:rPr>
              <w:t>7.最大放大倍率：≥0.25倍</w:t>
            </w:r>
          </w:p>
          <w:p>
            <w:pPr>
              <w:jc w:val="left"/>
              <w:rPr>
                <w:rFonts w:hint="eastAsia" w:ascii="宋体" w:hAnsi="宋体" w:cs="宋体"/>
                <w:color w:val="000000"/>
                <w:sz w:val="22"/>
                <w:szCs w:val="22"/>
              </w:rPr>
            </w:pPr>
            <w:r>
              <w:rPr>
                <w:rFonts w:hint="eastAsia" w:ascii="宋体" w:hAnsi="宋体" w:cs="宋体"/>
                <w:color w:val="000000"/>
                <w:sz w:val="22"/>
                <w:szCs w:val="22"/>
              </w:rPr>
              <w:t>8.驱动系统：环形USM超声波马达</w:t>
            </w:r>
          </w:p>
          <w:p>
            <w:pPr>
              <w:jc w:val="left"/>
              <w:rPr>
                <w:rFonts w:hint="eastAsia" w:ascii="宋体" w:hAnsi="宋体" w:cs="宋体"/>
                <w:color w:val="000000"/>
                <w:sz w:val="22"/>
                <w:szCs w:val="22"/>
              </w:rPr>
            </w:pPr>
            <w:r>
              <w:rPr>
                <w:rFonts w:hint="eastAsia" w:ascii="宋体" w:hAnsi="宋体" w:cs="宋体"/>
                <w:color w:val="000000"/>
                <w:sz w:val="22"/>
                <w:szCs w:val="22"/>
              </w:rPr>
              <w:t>9.滤镜直径：≥82毫米</w:t>
            </w:r>
          </w:p>
          <w:p>
            <w:pPr>
              <w:jc w:val="left"/>
              <w:rPr>
                <w:rFonts w:hint="eastAsia" w:ascii="宋体" w:hAnsi="宋体" w:cs="宋体"/>
                <w:color w:val="000000"/>
                <w:sz w:val="22"/>
                <w:szCs w:val="22"/>
              </w:rPr>
            </w:pPr>
            <w:r>
              <w:rPr>
                <w:rFonts w:hint="eastAsia" w:ascii="宋体" w:hAnsi="宋体" w:cs="宋体"/>
                <w:color w:val="000000"/>
                <w:sz w:val="22"/>
                <w:szCs w:val="22"/>
              </w:rPr>
              <w:t>10.需与学院现有佳能5D4教学机身设备相兼容原厂镜头</w:t>
            </w:r>
          </w:p>
          <w:p>
            <w:pPr>
              <w:jc w:val="left"/>
              <w:rPr>
                <w:rFonts w:hint="eastAsia" w:ascii="宋体" w:hAnsi="宋体" w:cs="宋体"/>
                <w:color w:val="000000"/>
                <w:sz w:val="22"/>
                <w:szCs w:val="22"/>
              </w:rPr>
            </w:pPr>
            <w:r>
              <w:rPr>
                <w:rFonts w:hint="eastAsia" w:ascii="宋体" w:hAnsi="宋体" w:cs="宋体"/>
                <w:color w:val="000000"/>
                <w:sz w:val="22"/>
                <w:szCs w:val="22"/>
              </w:rPr>
              <w:t>11.支持防抖</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0"/>
                <w:szCs w:val="20"/>
                <w:lang w:val="en-US" w:eastAsia="zh-CN" w:bidi="ar"/>
              </w:rPr>
              <w:t>2</w:t>
            </w:r>
          </w:p>
        </w:tc>
        <w:tc>
          <w:tcPr>
            <w:tcW w:w="1128" w:type="dxa"/>
            <w:noWrap w:val="0"/>
            <w:vAlign w:val="center"/>
          </w:tcPr>
          <w:p>
            <w:pPr>
              <w:widowControl/>
              <w:jc w:val="center"/>
              <w:textAlignment w:val="center"/>
              <w:rPr>
                <w:rFonts w:hint="default" w:eastAsia="宋体"/>
                <w:color w:val="000000"/>
                <w:sz w:val="22"/>
                <w:szCs w:val="22"/>
                <w:lang w:val="en-US" w:eastAsia="zh-CN"/>
              </w:rPr>
            </w:pPr>
            <w:r>
              <w:rPr>
                <w:rFonts w:hint="eastAsia" w:ascii="宋体" w:hAnsi="宋体" w:cs="宋体"/>
                <w:color w:val="000000"/>
                <w:kern w:val="0"/>
                <w:sz w:val="20"/>
                <w:szCs w:val="20"/>
                <w:lang w:val="en-US" w:eastAsia="zh-CN" w:bidi="ar"/>
              </w:rPr>
              <w:t>15730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31460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镜头</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1.镜头焦距：≥24-70mm</w:t>
            </w:r>
          </w:p>
          <w:p>
            <w:pPr>
              <w:jc w:val="left"/>
              <w:rPr>
                <w:rFonts w:hint="eastAsia" w:ascii="宋体" w:hAnsi="宋体" w:cs="宋体"/>
                <w:color w:val="000000"/>
                <w:sz w:val="22"/>
                <w:szCs w:val="22"/>
              </w:rPr>
            </w:pPr>
            <w:r>
              <w:rPr>
                <w:rFonts w:hint="eastAsia" w:ascii="宋体" w:hAnsi="宋体" w:cs="宋体"/>
                <w:color w:val="000000"/>
                <w:sz w:val="22"/>
                <w:szCs w:val="22"/>
              </w:rPr>
              <w:t>2．画幅下的≥35mm规格换算焦距：≥38-112mm</w:t>
            </w:r>
          </w:p>
          <w:p>
            <w:pPr>
              <w:jc w:val="left"/>
              <w:rPr>
                <w:rFonts w:hint="eastAsia" w:ascii="宋体" w:hAnsi="宋体" w:cs="宋体"/>
                <w:color w:val="000000"/>
                <w:sz w:val="22"/>
                <w:szCs w:val="22"/>
              </w:rPr>
            </w:pPr>
            <w:r>
              <w:rPr>
                <w:rFonts w:hint="eastAsia" w:ascii="宋体" w:hAnsi="宋体" w:cs="宋体"/>
                <w:color w:val="000000"/>
                <w:sz w:val="22"/>
                <w:szCs w:val="22"/>
              </w:rPr>
              <w:t>3.镜头结构：≥13组18片</w:t>
            </w:r>
          </w:p>
          <w:p>
            <w:pPr>
              <w:jc w:val="left"/>
              <w:rPr>
                <w:rFonts w:hint="eastAsia" w:ascii="宋体" w:hAnsi="宋体" w:cs="宋体"/>
                <w:color w:val="000000"/>
                <w:sz w:val="22"/>
                <w:szCs w:val="22"/>
              </w:rPr>
            </w:pPr>
            <w:r>
              <w:rPr>
                <w:rFonts w:hint="eastAsia" w:ascii="宋体" w:hAnsi="宋体" w:cs="宋体"/>
                <w:color w:val="000000"/>
                <w:sz w:val="22"/>
                <w:szCs w:val="22"/>
              </w:rPr>
              <w:t>4，光圈叶片：≥9片（圆形光圈）</w:t>
            </w:r>
          </w:p>
          <w:p>
            <w:pPr>
              <w:jc w:val="left"/>
              <w:rPr>
                <w:rFonts w:ascii="宋体" w:hAnsi="宋体" w:cs="宋体"/>
                <w:color w:val="000000"/>
                <w:sz w:val="22"/>
                <w:szCs w:val="22"/>
              </w:rPr>
            </w:pPr>
            <w:r>
              <w:rPr>
                <w:rFonts w:hint="eastAsia" w:ascii="宋体" w:hAnsi="宋体" w:cs="宋体"/>
                <w:color w:val="000000"/>
                <w:sz w:val="22"/>
                <w:szCs w:val="22"/>
              </w:rPr>
              <w:t>5.最大光圈：F2.8</w:t>
            </w:r>
          </w:p>
          <w:p>
            <w:pPr>
              <w:jc w:val="left"/>
              <w:rPr>
                <w:rFonts w:hint="eastAsia" w:ascii="宋体" w:hAnsi="宋体" w:cs="宋体"/>
                <w:color w:val="000000"/>
                <w:sz w:val="22"/>
                <w:szCs w:val="22"/>
              </w:rPr>
            </w:pPr>
            <w:r>
              <w:rPr>
                <w:rFonts w:hint="eastAsia" w:ascii="宋体" w:hAnsi="宋体" w:cs="宋体"/>
                <w:color w:val="000000"/>
                <w:sz w:val="22"/>
                <w:szCs w:val="22"/>
              </w:rPr>
              <w:t>6.最近对焦距离：≥0.38米</w:t>
            </w:r>
          </w:p>
          <w:p>
            <w:pPr>
              <w:jc w:val="left"/>
              <w:rPr>
                <w:rFonts w:hint="eastAsia" w:ascii="宋体" w:hAnsi="宋体" w:cs="宋体"/>
                <w:color w:val="000000"/>
                <w:sz w:val="22"/>
                <w:szCs w:val="22"/>
              </w:rPr>
            </w:pPr>
            <w:r>
              <w:rPr>
                <w:rFonts w:hint="eastAsia" w:ascii="宋体" w:hAnsi="宋体" w:cs="宋体"/>
                <w:color w:val="000000"/>
                <w:sz w:val="22"/>
                <w:szCs w:val="22"/>
              </w:rPr>
              <w:t>7.最大放大倍率：≥0.21倍</w:t>
            </w:r>
          </w:p>
          <w:p>
            <w:pPr>
              <w:jc w:val="left"/>
              <w:rPr>
                <w:rFonts w:hint="eastAsia" w:ascii="宋体" w:hAnsi="宋体" w:cs="宋体"/>
                <w:color w:val="000000"/>
                <w:sz w:val="22"/>
                <w:szCs w:val="22"/>
              </w:rPr>
            </w:pPr>
            <w:r>
              <w:rPr>
                <w:rFonts w:hint="eastAsia" w:ascii="宋体" w:hAnsi="宋体" w:cs="宋体"/>
                <w:color w:val="000000"/>
                <w:sz w:val="22"/>
                <w:szCs w:val="22"/>
              </w:rPr>
              <w:t>8.驱动系统：环形USM超声波马达</w:t>
            </w:r>
          </w:p>
          <w:p>
            <w:pPr>
              <w:jc w:val="left"/>
              <w:rPr>
                <w:rFonts w:hint="eastAsia" w:ascii="宋体" w:hAnsi="宋体" w:cs="宋体"/>
                <w:color w:val="000000"/>
                <w:sz w:val="22"/>
                <w:szCs w:val="22"/>
              </w:rPr>
            </w:pPr>
            <w:r>
              <w:rPr>
                <w:rFonts w:hint="eastAsia" w:ascii="宋体" w:hAnsi="宋体" w:cs="宋体"/>
                <w:color w:val="000000"/>
                <w:sz w:val="22"/>
                <w:szCs w:val="22"/>
              </w:rPr>
              <w:t>9.滤镜直径：≥82毫米</w:t>
            </w:r>
          </w:p>
          <w:p>
            <w:pPr>
              <w:jc w:val="left"/>
              <w:rPr>
                <w:rFonts w:hint="eastAsia" w:ascii="宋体" w:hAnsi="宋体" w:cs="宋体"/>
                <w:color w:val="000000"/>
                <w:sz w:val="22"/>
                <w:szCs w:val="22"/>
              </w:rPr>
            </w:pPr>
            <w:r>
              <w:rPr>
                <w:rFonts w:hint="eastAsia" w:ascii="宋体" w:hAnsi="宋体" w:cs="宋体"/>
                <w:color w:val="000000"/>
                <w:sz w:val="22"/>
                <w:szCs w:val="22"/>
              </w:rPr>
              <w:t>10.需与学院现有佳能5D4教学机身设备相兼容原厂镜头</w:t>
            </w:r>
          </w:p>
          <w:p>
            <w:pPr>
              <w:jc w:val="left"/>
              <w:rPr>
                <w:rFonts w:hint="eastAsia" w:ascii="宋体" w:hAnsi="宋体" w:cs="宋体"/>
                <w:color w:val="000000"/>
                <w:sz w:val="22"/>
                <w:szCs w:val="22"/>
              </w:rPr>
            </w:pPr>
            <w:r>
              <w:rPr>
                <w:rFonts w:hint="eastAsia" w:ascii="宋体" w:hAnsi="宋体" w:cs="宋体"/>
                <w:color w:val="000000"/>
                <w:sz w:val="22"/>
                <w:szCs w:val="22"/>
              </w:rPr>
              <w:t>11.支持防抖</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0"/>
                <w:szCs w:val="20"/>
                <w:lang w:val="en-US" w:eastAsia="zh-CN" w:bidi="ar"/>
              </w:rPr>
              <w:t>2</w:t>
            </w:r>
          </w:p>
        </w:tc>
        <w:tc>
          <w:tcPr>
            <w:tcW w:w="1128" w:type="dxa"/>
            <w:noWrap w:val="0"/>
            <w:vAlign w:val="center"/>
          </w:tcPr>
          <w:p>
            <w:pPr>
              <w:widowControl/>
              <w:jc w:val="center"/>
              <w:textAlignment w:val="center"/>
              <w:rPr>
                <w:rFonts w:hint="default" w:eastAsia="宋体"/>
                <w:color w:val="000000"/>
                <w:sz w:val="22"/>
                <w:szCs w:val="22"/>
                <w:lang w:val="en-US" w:eastAsia="zh-CN"/>
              </w:rPr>
            </w:pPr>
            <w:r>
              <w:rPr>
                <w:rFonts w:hint="eastAsia" w:ascii="宋体" w:hAnsi="宋体" w:cs="宋体"/>
                <w:color w:val="000000"/>
                <w:kern w:val="0"/>
                <w:sz w:val="20"/>
                <w:szCs w:val="20"/>
                <w:lang w:val="en-US" w:eastAsia="zh-CN" w:bidi="ar"/>
              </w:rPr>
              <w:t>11875</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2"/>
                <w:szCs w:val="22"/>
                <w:lang w:val="en-US" w:eastAsia="zh-CN" w:bidi="ar"/>
              </w:rPr>
              <w:t>23750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镜头</w:t>
            </w:r>
          </w:p>
        </w:tc>
        <w:tc>
          <w:tcPr>
            <w:tcW w:w="5158" w:type="dxa"/>
            <w:noWrap w:val="0"/>
            <w:vAlign w:val="center"/>
          </w:tcPr>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镜头焦距：≥70-200mm</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APS-C画幅下的35mm规格换算视角 *1：≥112-320mm</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镜头结构：≥19组23片</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光圈叶片：≥8片（圆形光圈）</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最大光圈：F2.8</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最近对焦距离：约1.2米</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最大放大倍率 *3：≥0.21倍</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驱动系统：环形USM超声波马达</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手抖动补偿效果：≥3.5级</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滤镜直径：≥77毫米</w:t>
            </w:r>
          </w:p>
          <w:p>
            <w:pPr>
              <w:numPr>
                <w:ilvl w:val="0"/>
                <w:numId w:val="6"/>
              </w:numPr>
              <w:jc w:val="left"/>
              <w:rPr>
                <w:rFonts w:hint="eastAsia" w:ascii="宋体" w:hAnsi="宋体" w:cs="宋体"/>
                <w:color w:val="000000"/>
                <w:sz w:val="22"/>
                <w:szCs w:val="22"/>
              </w:rPr>
            </w:pPr>
            <w:r>
              <w:rPr>
                <w:rFonts w:hint="eastAsia" w:ascii="宋体" w:hAnsi="宋体" w:cs="宋体"/>
                <w:color w:val="000000"/>
                <w:sz w:val="22"/>
                <w:szCs w:val="22"/>
              </w:rPr>
              <w:t>需与学院现有佳能5D4教学机身设备相兼容原厂镜头</w:t>
            </w:r>
          </w:p>
          <w:p>
            <w:pPr>
              <w:numPr>
                <w:ilvl w:val="0"/>
                <w:numId w:val="6"/>
              </w:numPr>
              <w:ind w:left="360" w:leftChars="0" w:hanging="360" w:firstLineChars="0"/>
              <w:jc w:val="left"/>
              <w:rPr>
                <w:rFonts w:hint="eastAsia" w:ascii="宋体" w:hAnsi="宋体" w:cs="宋体"/>
                <w:color w:val="000000"/>
                <w:sz w:val="22"/>
                <w:szCs w:val="22"/>
              </w:rPr>
            </w:pPr>
            <w:r>
              <w:rPr>
                <w:rFonts w:hint="eastAsia" w:ascii="宋体" w:hAnsi="宋体" w:cs="宋体"/>
                <w:color w:val="000000"/>
                <w:sz w:val="22"/>
                <w:szCs w:val="22"/>
              </w:rPr>
              <w:t>支持防抖、支持自动对焦</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0"/>
                <w:szCs w:val="20"/>
                <w:lang w:val="en-US" w:eastAsia="zh-CN" w:bidi="ar"/>
              </w:rPr>
              <w:t>2</w:t>
            </w:r>
          </w:p>
        </w:tc>
        <w:tc>
          <w:tcPr>
            <w:tcW w:w="1128" w:type="dxa"/>
            <w:noWrap w:val="0"/>
            <w:vAlign w:val="center"/>
          </w:tcPr>
          <w:p>
            <w:pPr>
              <w:widowControl/>
              <w:jc w:val="center"/>
              <w:textAlignment w:val="center"/>
              <w:rPr>
                <w:rFonts w:hint="default" w:eastAsia="宋体"/>
                <w:color w:val="000000"/>
                <w:sz w:val="22"/>
                <w:szCs w:val="22"/>
                <w:lang w:val="en-US" w:eastAsia="zh-CN"/>
              </w:rPr>
            </w:pPr>
            <w:r>
              <w:rPr>
                <w:rFonts w:hint="eastAsia" w:ascii="宋体" w:hAnsi="宋体" w:cs="宋体"/>
                <w:color w:val="000000"/>
                <w:kern w:val="0"/>
                <w:sz w:val="20"/>
                <w:szCs w:val="20"/>
                <w:lang w:val="en-US" w:eastAsia="zh-CN" w:bidi="ar"/>
              </w:rPr>
              <w:t>16380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32760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HD-SDI数据线</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技术规格不低于：SDI线 75-5接口BNC高清HD线 专业摄像机视频线 ≥30米</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4</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442</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1768</w:t>
            </w:r>
          </w:p>
        </w:tc>
        <w:tc>
          <w:tcPr>
            <w:tcW w:w="969" w:type="dxa"/>
            <w:noWrap w:val="0"/>
            <w:vAlign w:val="center"/>
          </w:tcPr>
          <w:p>
            <w:pPr>
              <w:widowControl/>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摄影摄像LED灯</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专业级大功率补光灯led摄影灯三灯套装</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8450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8450</w:t>
            </w:r>
          </w:p>
        </w:tc>
        <w:tc>
          <w:tcPr>
            <w:tcW w:w="969" w:type="dxa"/>
            <w:noWrap w:val="0"/>
            <w:vAlign w:val="center"/>
          </w:tcPr>
          <w:p>
            <w:pPr>
              <w:widowControl/>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广播级高清切换台</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技术规格不低于：</w:t>
            </w:r>
          </w:p>
          <w:p>
            <w:pPr>
              <w:numPr>
                <w:ilvl w:val="0"/>
                <w:numId w:val="7"/>
              </w:numPr>
              <w:jc w:val="left"/>
              <w:rPr>
                <w:rFonts w:hint="eastAsia" w:ascii="宋体" w:hAnsi="宋体" w:cs="宋体"/>
                <w:color w:val="000000"/>
                <w:sz w:val="22"/>
                <w:szCs w:val="22"/>
              </w:rPr>
            </w:pPr>
            <w:r>
              <w:rPr>
                <w:rFonts w:hint="eastAsia" w:ascii="宋体" w:hAnsi="宋体" w:cs="宋体"/>
                <w:color w:val="000000"/>
                <w:sz w:val="22"/>
                <w:szCs w:val="22"/>
              </w:rPr>
              <w:t>支持最多≥9路输入（4路3G-SDI+2路HDMI+2路CVBS+Title）；</w:t>
            </w:r>
          </w:p>
          <w:p>
            <w:pPr>
              <w:numPr>
                <w:ilvl w:val="0"/>
                <w:numId w:val="7"/>
              </w:numPr>
              <w:jc w:val="left"/>
              <w:rPr>
                <w:rFonts w:hint="eastAsia" w:ascii="宋体" w:hAnsi="宋体" w:cs="宋体"/>
                <w:color w:val="000000"/>
                <w:sz w:val="22"/>
                <w:szCs w:val="22"/>
              </w:rPr>
            </w:pPr>
            <w:r>
              <w:rPr>
                <w:rFonts w:hint="eastAsia" w:ascii="宋体" w:hAnsi="宋体" w:cs="宋体"/>
                <w:color w:val="000000"/>
                <w:sz w:val="22"/>
                <w:szCs w:val="22"/>
              </w:rPr>
              <w:t>音频输入：模拟输入 XLR/TRS 组合型 ；</w:t>
            </w:r>
          </w:p>
          <w:p>
            <w:pPr>
              <w:numPr>
                <w:ilvl w:val="0"/>
                <w:numId w:val="7"/>
              </w:numPr>
              <w:jc w:val="left"/>
              <w:rPr>
                <w:rFonts w:hint="eastAsia" w:ascii="宋体" w:hAnsi="宋体" w:cs="宋体"/>
                <w:color w:val="000000"/>
                <w:sz w:val="22"/>
                <w:szCs w:val="22"/>
              </w:rPr>
            </w:pPr>
            <w:r>
              <w:rPr>
                <w:rFonts w:hint="eastAsia" w:ascii="宋体" w:hAnsi="宋体" w:cs="宋体"/>
                <w:color w:val="000000"/>
                <w:sz w:val="22"/>
                <w:szCs w:val="22"/>
              </w:rPr>
              <w:t>支持PGM信号机内SD 卡录制；</w:t>
            </w:r>
          </w:p>
          <w:p>
            <w:pPr>
              <w:numPr>
                <w:ilvl w:val="0"/>
                <w:numId w:val="7"/>
              </w:numPr>
              <w:jc w:val="left"/>
              <w:rPr>
                <w:rFonts w:hint="eastAsia" w:ascii="宋体" w:hAnsi="宋体" w:cs="宋体"/>
                <w:color w:val="000000"/>
                <w:sz w:val="22"/>
                <w:szCs w:val="22"/>
              </w:rPr>
            </w:pPr>
            <w:r>
              <w:rPr>
                <w:rFonts w:hint="eastAsia" w:ascii="宋体" w:hAnsi="宋体" w:cs="宋体"/>
                <w:color w:val="000000"/>
                <w:sz w:val="22"/>
                <w:szCs w:val="22"/>
              </w:rPr>
              <w:t>≥1 个 M/E + 2 个键控器（1 个画中画，1 个标题）；</w:t>
            </w:r>
          </w:p>
          <w:p>
            <w:pPr>
              <w:numPr>
                <w:ilvl w:val="0"/>
                <w:numId w:val="7"/>
              </w:numPr>
              <w:jc w:val="left"/>
              <w:rPr>
                <w:rFonts w:hint="eastAsia" w:ascii="宋体" w:hAnsi="宋体" w:cs="宋体"/>
                <w:color w:val="000000"/>
                <w:sz w:val="22"/>
                <w:szCs w:val="22"/>
              </w:rPr>
            </w:pPr>
            <w:r>
              <w:rPr>
                <w:rFonts w:hint="eastAsia" w:ascii="宋体" w:hAnsi="宋体" w:cs="宋体"/>
                <w:color w:val="000000"/>
                <w:sz w:val="22"/>
                <w:szCs w:val="22"/>
              </w:rPr>
              <w:t>内置5ch立体声、音频调音台、Tally功能；</w:t>
            </w:r>
          </w:p>
          <w:p>
            <w:pPr>
              <w:numPr>
                <w:ilvl w:val="0"/>
                <w:numId w:val="7"/>
              </w:numPr>
              <w:jc w:val="left"/>
              <w:rPr>
                <w:rFonts w:hint="eastAsia" w:ascii="宋体" w:hAnsi="宋体" w:cs="宋体"/>
                <w:color w:val="000000"/>
                <w:sz w:val="22"/>
                <w:szCs w:val="22"/>
              </w:rPr>
            </w:pPr>
            <w:r>
              <w:rPr>
                <w:rFonts w:hint="eastAsia" w:ascii="宋体" w:hAnsi="宋体" w:cs="宋体"/>
                <w:color w:val="000000"/>
                <w:sz w:val="22"/>
                <w:szCs w:val="22"/>
              </w:rPr>
              <w:t>支持AVC/RTMP (Ustream)协议推流；</w:t>
            </w:r>
          </w:p>
          <w:p>
            <w:pPr>
              <w:numPr>
                <w:ilvl w:val="0"/>
                <w:numId w:val="7"/>
              </w:numPr>
              <w:jc w:val="left"/>
              <w:rPr>
                <w:rFonts w:hint="eastAsia" w:ascii="宋体" w:hAnsi="宋体" w:cs="宋体"/>
                <w:color w:val="000000"/>
                <w:sz w:val="22"/>
                <w:szCs w:val="22"/>
              </w:rPr>
            </w:pPr>
            <w:r>
              <w:rPr>
                <w:rFonts w:hint="eastAsia" w:ascii="宋体" w:hAnsi="宋体" w:cs="宋体"/>
                <w:color w:val="000000"/>
                <w:sz w:val="22"/>
                <w:szCs w:val="22"/>
              </w:rPr>
              <w:t>支持Logo（SD卡导入），字幕（DSK）和画中画功能，具有CUT、MIX、WIPE等切换特效；</w:t>
            </w:r>
          </w:p>
          <w:p>
            <w:pPr>
              <w:numPr>
                <w:ilvl w:val="0"/>
                <w:numId w:val="7"/>
              </w:numPr>
              <w:jc w:val="left"/>
              <w:rPr>
                <w:rFonts w:hint="eastAsia" w:ascii="宋体" w:hAnsi="宋体" w:cs="宋体"/>
                <w:color w:val="000000"/>
                <w:sz w:val="22"/>
                <w:szCs w:val="22"/>
              </w:rPr>
            </w:pPr>
            <w:r>
              <w:rPr>
                <w:rFonts w:hint="eastAsia" w:ascii="宋体" w:hAnsi="宋体" w:cs="宋体"/>
                <w:color w:val="000000"/>
                <w:sz w:val="22"/>
                <w:szCs w:val="22"/>
              </w:rPr>
              <w:t>支持硬件机身操控/LCD触屏操控、PC端GUI软件操控；</w:t>
            </w:r>
          </w:p>
          <w:p>
            <w:pPr>
              <w:numPr>
                <w:ilvl w:val="0"/>
                <w:numId w:val="7"/>
              </w:numPr>
              <w:ind w:left="360" w:leftChars="0" w:hanging="360" w:firstLineChars="0"/>
              <w:jc w:val="left"/>
              <w:rPr>
                <w:rFonts w:hint="eastAsia" w:ascii="宋体" w:hAnsi="宋体" w:cs="宋体"/>
                <w:color w:val="000000"/>
                <w:sz w:val="22"/>
                <w:szCs w:val="22"/>
              </w:rPr>
            </w:pPr>
            <w:r>
              <w:rPr>
                <w:rFonts w:hint="eastAsia" w:ascii="宋体" w:hAnsi="宋体" w:cs="宋体"/>
                <w:color w:val="000000"/>
                <w:sz w:val="22"/>
                <w:szCs w:val="22"/>
              </w:rPr>
              <w:t>连接 NEW LANC Remote 即可实现光圈、焦点等参数实时控制，同时支持TALLY。</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36400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36400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移动及虚拟演播室</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一、视频系统：</w:t>
            </w:r>
          </w:p>
          <w:p>
            <w:pPr>
              <w:jc w:val="left"/>
              <w:rPr>
                <w:rFonts w:hint="eastAsia" w:ascii="宋体" w:hAnsi="宋体" w:cs="宋体"/>
                <w:color w:val="000000"/>
                <w:sz w:val="22"/>
                <w:szCs w:val="22"/>
              </w:rPr>
            </w:pPr>
            <w:r>
              <w:rPr>
                <w:rFonts w:hint="eastAsia" w:ascii="宋体" w:hAnsi="宋体" w:cs="宋体"/>
                <w:color w:val="000000"/>
                <w:sz w:val="22"/>
                <w:szCs w:val="22"/>
              </w:rPr>
              <w:t>1．≥6组输入：4组SDI+ 2组HDMI输入。</w:t>
            </w:r>
          </w:p>
          <w:p>
            <w:pPr>
              <w:jc w:val="left"/>
              <w:rPr>
                <w:rFonts w:hint="eastAsia" w:ascii="宋体" w:hAnsi="宋体" w:cs="宋体"/>
                <w:color w:val="000000"/>
                <w:sz w:val="22"/>
                <w:szCs w:val="22"/>
              </w:rPr>
            </w:pPr>
            <w:r>
              <w:rPr>
                <w:rFonts w:hint="eastAsia" w:ascii="宋体" w:hAnsi="宋体" w:cs="宋体"/>
                <w:color w:val="000000"/>
                <w:sz w:val="22"/>
                <w:szCs w:val="22"/>
              </w:rPr>
              <w:t>2. ≥2组SDI输出（AUX 1-6、PGM、PVW、PGM Clean or Multiview）；1组HDMI输出（Multiview）；</w:t>
            </w:r>
          </w:p>
          <w:p>
            <w:pPr>
              <w:jc w:val="left"/>
              <w:rPr>
                <w:rFonts w:hint="eastAsia" w:ascii="宋体" w:hAnsi="宋体" w:cs="宋体"/>
                <w:color w:val="000000"/>
                <w:sz w:val="22"/>
                <w:szCs w:val="22"/>
              </w:rPr>
            </w:pPr>
            <w:r>
              <w:rPr>
                <w:rFonts w:hint="eastAsia" w:ascii="宋体" w:hAnsi="宋体" w:cs="宋体"/>
                <w:color w:val="000000"/>
                <w:sz w:val="22"/>
                <w:szCs w:val="22"/>
              </w:rPr>
              <w:t>3. ≥3组HDMI输出（PGM）</w:t>
            </w:r>
          </w:p>
          <w:p>
            <w:pPr>
              <w:jc w:val="left"/>
              <w:rPr>
                <w:rFonts w:hint="eastAsia" w:ascii="宋体" w:hAnsi="宋体" w:cs="宋体"/>
                <w:color w:val="000000"/>
                <w:sz w:val="22"/>
                <w:szCs w:val="22"/>
              </w:rPr>
            </w:pPr>
            <w:r>
              <w:rPr>
                <w:rFonts w:hint="eastAsia" w:ascii="宋体" w:hAnsi="宋体" w:cs="宋体"/>
                <w:color w:val="000000"/>
                <w:sz w:val="22"/>
                <w:szCs w:val="22"/>
              </w:rPr>
              <w:t>4.支持格式1080i 50/59.94/60Hz；720p 50/59.94/60Hz</w:t>
            </w:r>
          </w:p>
          <w:p>
            <w:pPr>
              <w:jc w:val="left"/>
              <w:rPr>
                <w:rFonts w:hint="eastAsia" w:ascii="宋体" w:hAnsi="宋体" w:cs="宋体"/>
                <w:color w:val="000000"/>
                <w:sz w:val="22"/>
                <w:szCs w:val="22"/>
              </w:rPr>
            </w:pPr>
            <w:r>
              <w:rPr>
                <w:rFonts w:hint="eastAsia" w:ascii="宋体" w:hAnsi="宋体" w:cs="宋体"/>
                <w:color w:val="000000"/>
                <w:sz w:val="22"/>
                <w:szCs w:val="22"/>
              </w:rPr>
              <w:t>5.视频采样YUV  4:2:2 10 bit</w:t>
            </w:r>
          </w:p>
          <w:p>
            <w:pPr>
              <w:jc w:val="left"/>
              <w:rPr>
                <w:rFonts w:hint="eastAsia" w:ascii="宋体" w:hAnsi="宋体" w:cs="宋体"/>
                <w:color w:val="000000"/>
                <w:sz w:val="22"/>
                <w:szCs w:val="22"/>
              </w:rPr>
            </w:pPr>
            <w:r>
              <w:rPr>
                <w:rFonts w:hint="eastAsia" w:ascii="宋体" w:hAnsi="宋体" w:cs="宋体"/>
                <w:color w:val="000000"/>
                <w:sz w:val="22"/>
                <w:szCs w:val="22"/>
              </w:rPr>
              <w:t xml:space="preserve">6.支持SDI音频加嵌输入， </w:t>
            </w:r>
          </w:p>
          <w:p>
            <w:pPr>
              <w:jc w:val="left"/>
              <w:rPr>
                <w:rFonts w:hint="eastAsia" w:ascii="宋体" w:hAnsi="宋体" w:cs="宋体"/>
                <w:color w:val="000000"/>
                <w:sz w:val="22"/>
                <w:szCs w:val="22"/>
              </w:rPr>
            </w:pPr>
            <w:r>
              <w:rPr>
                <w:rFonts w:hint="eastAsia" w:ascii="宋体" w:hAnsi="宋体" w:cs="宋体"/>
                <w:color w:val="000000"/>
                <w:sz w:val="22"/>
                <w:szCs w:val="22"/>
              </w:rPr>
              <w:t>二、音频系统：</w:t>
            </w:r>
          </w:p>
          <w:p>
            <w:pPr>
              <w:jc w:val="left"/>
              <w:rPr>
                <w:rFonts w:hint="eastAsia" w:ascii="宋体" w:hAnsi="宋体" w:cs="宋体"/>
                <w:color w:val="000000"/>
                <w:sz w:val="22"/>
                <w:szCs w:val="22"/>
              </w:rPr>
            </w:pPr>
            <w:r>
              <w:rPr>
                <w:rFonts w:hint="eastAsia" w:ascii="宋体" w:hAnsi="宋体" w:cs="宋体"/>
                <w:color w:val="000000"/>
                <w:sz w:val="22"/>
                <w:szCs w:val="22"/>
              </w:rPr>
              <w:t>1.提供≥2组XLR音频输入，兼容于LINE音频输入，同时可嵌入视频内，同步输出。</w:t>
            </w:r>
          </w:p>
          <w:p>
            <w:pPr>
              <w:jc w:val="left"/>
              <w:rPr>
                <w:rFonts w:hint="eastAsia" w:ascii="宋体" w:hAnsi="宋体" w:cs="宋体"/>
                <w:color w:val="000000"/>
                <w:sz w:val="22"/>
                <w:szCs w:val="22"/>
              </w:rPr>
            </w:pPr>
            <w:r>
              <w:rPr>
                <w:rFonts w:hint="eastAsia" w:ascii="宋体" w:hAnsi="宋体" w:cs="宋体"/>
                <w:color w:val="000000"/>
                <w:sz w:val="22"/>
                <w:szCs w:val="22"/>
              </w:rPr>
              <w:t>2.内建音视频同步切换功能，可应用在新闻采访时，现场收音使用。</w:t>
            </w:r>
          </w:p>
          <w:p>
            <w:pPr>
              <w:jc w:val="left"/>
              <w:rPr>
                <w:rFonts w:hint="eastAsia" w:ascii="宋体" w:hAnsi="宋体" w:cs="宋体"/>
                <w:color w:val="000000"/>
                <w:sz w:val="22"/>
                <w:szCs w:val="22"/>
              </w:rPr>
            </w:pPr>
            <w:r>
              <w:rPr>
                <w:rFonts w:hint="eastAsia" w:ascii="宋体" w:hAnsi="宋体" w:cs="宋体"/>
                <w:color w:val="000000"/>
                <w:sz w:val="22"/>
                <w:szCs w:val="22"/>
              </w:rPr>
              <w:t>三、监看系统：</w:t>
            </w:r>
          </w:p>
          <w:p>
            <w:pPr>
              <w:jc w:val="left"/>
              <w:rPr>
                <w:rFonts w:hint="eastAsia" w:ascii="宋体" w:hAnsi="宋体" w:cs="宋体"/>
                <w:color w:val="000000"/>
                <w:sz w:val="22"/>
                <w:szCs w:val="22"/>
              </w:rPr>
            </w:pPr>
            <w:r>
              <w:rPr>
                <w:rFonts w:hint="eastAsia" w:ascii="宋体" w:hAnsi="宋体" w:cs="宋体"/>
                <w:color w:val="000000"/>
                <w:sz w:val="22"/>
                <w:szCs w:val="22"/>
              </w:rPr>
              <w:t>1.单机≥17.3寸TFT LCD屏幕，分辨率：RGB 1920*1080 Dots。</w:t>
            </w:r>
          </w:p>
          <w:p>
            <w:pPr>
              <w:jc w:val="left"/>
              <w:rPr>
                <w:rFonts w:hint="eastAsia" w:ascii="宋体" w:hAnsi="宋体" w:cs="宋体"/>
                <w:color w:val="000000"/>
                <w:sz w:val="22"/>
                <w:szCs w:val="22"/>
              </w:rPr>
            </w:pPr>
            <w:r>
              <w:rPr>
                <w:rFonts w:hint="eastAsia" w:ascii="宋体" w:hAnsi="宋体" w:cs="宋体"/>
                <w:color w:val="000000"/>
                <w:sz w:val="22"/>
                <w:szCs w:val="22"/>
              </w:rPr>
              <w:t>2.背光式LED显示模式。屏幕亮度比（cd/m2）：≥300 Typical。屏幕对比：400:1。具备9300、7500及6500三种色温调整。</w:t>
            </w:r>
          </w:p>
          <w:p>
            <w:pPr>
              <w:jc w:val="left"/>
              <w:rPr>
                <w:rFonts w:hint="eastAsia" w:ascii="宋体" w:hAnsi="宋体" w:cs="宋体"/>
                <w:color w:val="000000"/>
                <w:sz w:val="22"/>
                <w:szCs w:val="22"/>
              </w:rPr>
            </w:pPr>
            <w:r>
              <w:rPr>
                <w:rFonts w:hint="eastAsia" w:ascii="宋体" w:hAnsi="宋体" w:cs="宋体"/>
                <w:color w:val="000000"/>
                <w:sz w:val="22"/>
                <w:szCs w:val="22"/>
              </w:rPr>
              <w:t>3.屏幕可输入音频有音量表显示及音频监听输出。</w:t>
            </w:r>
          </w:p>
          <w:p>
            <w:pPr>
              <w:jc w:val="left"/>
              <w:rPr>
                <w:rFonts w:hint="eastAsia" w:ascii="宋体" w:hAnsi="宋体" w:cs="宋体"/>
                <w:color w:val="000000"/>
                <w:sz w:val="22"/>
                <w:szCs w:val="22"/>
              </w:rPr>
            </w:pPr>
            <w:r>
              <w:rPr>
                <w:rFonts w:hint="eastAsia" w:ascii="宋体" w:hAnsi="宋体" w:cs="宋体"/>
                <w:color w:val="000000"/>
                <w:sz w:val="22"/>
                <w:szCs w:val="22"/>
              </w:rPr>
              <w:t>内建4:3或16:9屏幕切换显示。</w:t>
            </w:r>
          </w:p>
          <w:p>
            <w:pPr>
              <w:jc w:val="left"/>
              <w:rPr>
                <w:rFonts w:hint="eastAsia" w:ascii="宋体" w:hAnsi="宋体" w:cs="宋体"/>
                <w:color w:val="000000"/>
                <w:sz w:val="22"/>
                <w:szCs w:val="22"/>
              </w:rPr>
            </w:pPr>
            <w:r>
              <w:rPr>
                <w:rFonts w:hint="eastAsia" w:ascii="宋体" w:hAnsi="宋体" w:cs="宋体"/>
                <w:color w:val="000000"/>
                <w:sz w:val="22"/>
                <w:szCs w:val="22"/>
              </w:rPr>
              <w:t>四、字幕系统：</w:t>
            </w:r>
          </w:p>
          <w:p>
            <w:pPr>
              <w:jc w:val="left"/>
              <w:rPr>
                <w:rFonts w:hint="eastAsia" w:ascii="宋体" w:hAnsi="宋体" w:cs="宋体"/>
                <w:color w:val="000000"/>
                <w:sz w:val="22"/>
                <w:szCs w:val="22"/>
              </w:rPr>
            </w:pPr>
            <w:r>
              <w:rPr>
                <w:rFonts w:hint="eastAsia" w:ascii="宋体" w:hAnsi="宋体" w:cs="宋体"/>
                <w:color w:val="000000"/>
                <w:sz w:val="22"/>
                <w:szCs w:val="22"/>
              </w:rPr>
              <w:t>1.可有≥两种字幕搭配方式，一种使用LUMA KEY，另一种使用DSK。</w:t>
            </w:r>
          </w:p>
          <w:p>
            <w:pPr>
              <w:jc w:val="left"/>
              <w:rPr>
                <w:rFonts w:hint="eastAsia" w:ascii="宋体" w:hAnsi="宋体" w:cs="宋体"/>
                <w:color w:val="000000"/>
                <w:sz w:val="22"/>
                <w:szCs w:val="22"/>
              </w:rPr>
            </w:pPr>
            <w:r>
              <w:rPr>
                <w:rFonts w:hint="eastAsia" w:ascii="宋体" w:hAnsi="宋体" w:cs="宋体"/>
                <w:color w:val="000000"/>
                <w:sz w:val="22"/>
                <w:szCs w:val="22"/>
              </w:rPr>
              <w:t>2.DSK下游键方式，搭配其他厂家字幕机与切换台同品牌的字幕，可以选择占用≥两种SDI输入接口FILL SOURCE组和KEY SOURCE组。</w:t>
            </w:r>
          </w:p>
          <w:p>
            <w:pPr>
              <w:jc w:val="left"/>
              <w:rPr>
                <w:rFonts w:hint="eastAsia" w:ascii="宋体" w:hAnsi="宋体" w:cs="宋体"/>
                <w:color w:val="000000"/>
                <w:sz w:val="22"/>
                <w:szCs w:val="22"/>
              </w:rPr>
            </w:pPr>
            <w:r>
              <w:rPr>
                <w:rFonts w:hint="eastAsia" w:ascii="宋体" w:hAnsi="宋体" w:cs="宋体"/>
                <w:color w:val="000000"/>
                <w:sz w:val="22"/>
                <w:szCs w:val="22"/>
              </w:rPr>
              <w:t>3.内置一键直播和一键录制功能</w:t>
            </w:r>
          </w:p>
          <w:p>
            <w:pPr>
              <w:jc w:val="left"/>
              <w:rPr>
                <w:rFonts w:hint="eastAsia" w:ascii="宋体" w:hAnsi="宋体" w:cs="宋体"/>
                <w:color w:val="000000"/>
                <w:sz w:val="22"/>
                <w:szCs w:val="22"/>
              </w:rPr>
            </w:pPr>
            <w:r>
              <w:rPr>
                <w:rFonts w:hint="eastAsia" w:ascii="宋体" w:hAnsi="宋体" w:cs="宋体"/>
                <w:color w:val="000000"/>
                <w:sz w:val="22"/>
                <w:szCs w:val="22"/>
              </w:rPr>
              <w:t>4.编码设置：内置直播编码器能分别设置主码流和子码流，除了音频比特率一样外，主码流和子码流都能单独设置推流分辨率从160*128、320*240、640*480、720*480、720*576、960*540、1280*720、1920*1080等八种不同直播分辨率和画面刷新频率。</w:t>
            </w:r>
          </w:p>
          <w:p>
            <w:pPr>
              <w:jc w:val="left"/>
              <w:rPr>
                <w:rFonts w:hint="eastAsia" w:ascii="宋体" w:hAnsi="宋体" w:cs="宋体"/>
                <w:color w:val="000000"/>
                <w:sz w:val="22"/>
                <w:szCs w:val="22"/>
              </w:rPr>
            </w:pPr>
            <w:r>
              <w:rPr>
                <w:rFonts w:hint="eastAsia" w:ascii="宋体" w:hAnsi="宋体" w:cs="宋体"/>
                <w:color w:val="000000"/>
                <w:sz w:val="22"/>
                <w:szCs w:val="22"/>
              </w:rPr>
              <w:t xml:space="preserve"> 5.视频码流能从≥256Kbps到16Mbps之间十三个不同码流进行设置。</w:t>
            </w:r>
          </w:p>
          <w:p>
            <w:pPr>
              <w:jc w:val="left"/>
              <w:rPr>
                <w:rFonts w:hint="eastAsia" w:ascii="宋体" w:hAnsi="宋体" w:cs="宋体"/>
                <w:color w:val="000000"/>
                <w:sz w:val="22"/>
                <w:szCs w:val="22"/>
              </w:rPr>
            </w:pPr>
            <w:r>
              <w:rPr>
                <w:rFonts w:hint="eastAsia" w:ascii="宋体" w:hAnsi="宋体" w:cs="宋体"/>
                <w:color w:val="000000"/>
                <w:sz w:val="22"/>
                <w:szCs w:val="22"/>
              </w:rPr>
              <w:t>6.串流类型：RTMP/RTSP/TS 通用的直播推流拉流方式。</w:t>
            </w:r>
          </w:p>
          <w:p>
            <w:pPr>
              <w:jc w:val="left"/>
              <w:rPr>
                <w:rFonts w:hint="eastAsia" w:ascii="宋体" w:hAnsi="宋体" w:cs="宋体"/>
                <w:color w:val="000000"/>
                <w:sz w:val="22"/>
                <w:szCs w:val="22"/>
              </w:rPr>
            </w:pPr>
            <w:r>
              <w:rPr>
                <w:rFonts w:hint="eastAsia" w:ascii="宋体" w:hAnsi="宋体" w:cs="宋体"/>
                <w:color w:val="000000"/>
                <w:sz w:val="22"/>
                <w:szCs w:val="22"/>
              </w:rPr>
              <w:t>7.录制采用SD的方式进行高质量录制，标配64GB记录SD卡一张。磁盘文件格式可以在FAT32、NTFS、EXFAT中进行设置。最大录制一个文件可从≥200MB到4GB五个档次进行选择。</w:t>
            </w:r>
          </w:p>
          <w:p>
            <w:pPr>
              <w:jc w:val="left"/>
              <w:rPr>
                <w:rFonts w:hint="eastAsia" w:ascii="宋体" w:hAnsi="宋体" w:cs="宋体"/>
                <w:color w:val="000000"/>
                <w:sz w:val="22"/>
                <w:szCs w:val="22"/>
              </w:rPr>
            </w:pPr>
            <w:r>
              <w:rPr>
                <w:rFonts w:hint="eastAsia" w:ascii="宋体" w:hAnsi="宋体" w:cs="宋体"/>
                <w:color w:val="000000"/>
                <w:sz w:val="22"/>
                <w:szCs w:val="22"/>
              </w:rPr>
              <w:t>8.记录文件格式为H.264编码的MP4文件</w:t>
            </w:r>
          </w:p>
          <w:p>
            <w:pPr>
              <w:jc w:val="left"/>
              <w:rPr>
                <w:rFonts w:hint="eastAsia" w:ascii="宋体" w:hAnsi="宋体" w:cs="宋体"/>
                <w:color w:val="000000"/>
                <w:sz w:val="22"/>
                <w:szCs w:val="22"/>
              </w:rPr>
            </w:pPr>
            <w:r>
              <w:rPr>
                <w:rFonts w:hint="eastAsia" w:ascii="宋体" w:hAnsi="宋体" w:cs="宋体"/>
                <w:color w:val="000000"/>
                <w:sz w:val="22"/>
                <w:szCs w:val="22"/>
              </w:rPr>
              <w:t>五、特效</w:t>
            </w:r>
          </w:p>
          <w:p>
            <w:pPr>
              <w:jc w:val="left"/>
              <w:rPr>
                <w:rFonts w:hint="eastAsia" w:ascii="宋体" w:hAnsi="宋体" w:cs="宋体"/>
                <w:color w:val="000000"/>
                <w:sz w:val="22"/>
                <w:szCs w:val="22"/>
              </w:rPr>
            </w:pPr>
            <w:r>
              <w:rPr>
                <w:rFonts w:hint="eastAsia" w:ascii="宋体" w:hAnsi="宋体" w:cs="宋体"/>
                <w:color w:val="000000"/>
                <w:sz w:val="22"/>
                <w:szCs w:val="22"/>
              </w:rPr>
              <w:t>1.TAKE切换可执行硬切、转场速度切换及FTB切换。</w:t>
            </w:r>
          </w:p>
          <w:p>
            <w:pPr>
              <w:jc w:val="left"/>
              <w:rPr>
                <w:rFonts w:hint="eastAsia" w:ascii="宋体" w:hAnsi="宋体" w:cs="宋体"/>
                <w:color w:val="000000"/>
                <w:sz w:val="22"/>
                <w:szCs w:val="22"/>
              </w:rPr>
            </w:pPr>
            <w:r>
              <w:rPr>
                <w:rFonts w:hint="eastAsia" w:ascii="宋体" w:hAnsi="宋体" w:cs="宋体"/>
                <w:color w:val="000000"/>
                <w:sz w:val="22"/>
                <w:szCs w:val="22"/>
              </w:rPr>
              <w:t>2.具备不少于8种固定转场效果+边框宽度校正、柔化功能。</w:t>
            </w:r>
          </w:p>
          <w:p>
            <w:pPr>
              <w:jc w:val="left"/>
              <w:rPr>
                <w:rFonts w:hint="eastAsia" w:ascii="宋体" w:hAnsi="宋体" w:cs="宋体"/>
                <w:color w:val="000000"/>
                <w:sz w:val="22"/>
                <w:szCs w:val="22"/>
              </w:rPr>
            </w:pPr>
            <w:r>
              <w:rPr>
                <w:rFonts w:hint="eastAsia" w:ascii="宋体" w:hAnsi="宋体" w:cs="宋体"/>
                <w:color w:val="000000"/>
                <w:sz w:val="22"/>
                <w:szCs w:val="22"/>
              </w:rPr>
              <w:t>3.可设定不少于3个转场速度快捷键，利用AUTO切换的转场速度。具备不少于2组Chromakey。</w:t>
            </w:r>
          </w:p>
          <w:p>
            <w:pPr>
              <w:jc w:val="left"/>
              <w:rPr>
                <w:rFonts w:hint="eastAsia" w:ascii="宋体" w:hAnsi="宋体" w:cs="宋体"/>
                <w:color w:val="000000"/>
                <w:sz w:val="22"/>
                <w:szCs w:val="22"/>
              </w:rPr>
            </w:pPr>
            <w:r>
              <w:rPr>
                <w:rFonts w:hint="eastAsia" w:ascii="宋体" w:hAnsi="宋体" w:cs="宋体"/>
                <w:color w:val="000000"/>
                <w:sz w:val="22"/>
                <w:szCs w:val="22"/>
              </w:rPr>
              <w:t>4.具备动画转场特效，轻松实现画面切换扫画功能。</w:t>
            </w:r>
          </w:p>
          <w:p>
            <w:pPr>
              <w:jc w:val="left"/>
              <w:rPr>
                <w:rFonts w:hint="eastAsia" w:ascii="宋体" w:hAnsi="宋体" w:cs="宋体"/>
                <w:color w:val="000000"/>
                <w:sz w:val="22"/>
                <w:szCs w:val="22"/>
              </w:rPr>
            </w:pPr>
            <w:r>
              <w:rPr>
                <w:rFonts w:hint="eastAsia" w:ascii="宋体" w:hAnsi="宋体" w:cs="宋体"/>
                <w:color w:val="000000"/>
                <w:sz w:val="22"/>
                <w:szCs w:val="22"/>
              </w:rPr>
              <w:t>六、技术参数</w:t>
            </w:r>
          </w:p>
          <w:p>
            <w:pPr>
              <w:jc w:val="left"/>
              <w:rPr>
                <w:rFonts w:hint="eastAsia" w:ascii="宋体" w:hAnsi="宋体" w:cs="宋体"/>
                <w:color w:val="000000"/>
                <w:sz w:val="22"/>
                <w:szCs w:val="22"/>
              </w:rPr>
            </w:pPr>
            <w:r>
              <w:rPr>
                <w:rFonts w:hint="eastAsia" w:ascii="宋体" w:hAnsi="宋体" w:cs="宋体"/>
                <w:color w:val="000000"/>
                <w:sz w:val="22"/>
                <w:szCs w:val="22"/>
              </w:rPr>
              <w:t>1.含TALLY信号输出。</w:t>
            </w:r>
          </w:p>
          <w:p>
            <w:pPr>
              <w:jc w:val="left"/>
              <w:rPr>
                <w:rFonts w:hint="eastAsia" w:ascii="宋体" w:hAnsi="宋体" w:cs="宋体"/>
                <w:color w:val="000000"/>
                <w:sz w:val="22"/>
                <w:szCs w:val="22"/>
              </w:rPr>
            </w:pPr>
            <w:r>
              <w:rPr>
                <w:rFonts w:hint="eastAsia" w:ascii="宋体" w:hAnsi="宋体" w:cs="宋体"/>
                <w:color w:val="000000"/>
                <w:sz w:val="22"/>
                <w:szCs w:val="22"/>
              </w:rPr>
              <w:t>2.重量：一体式设计，小于9公斤。</w:t>
            </w:r>
          </w:p>
          <w:p>
            <w:pPr>
              <w:jc w:val="left"/>
              <w:rPr>
                <w:rFonts w:hint="eastAsia" w:ascii="宋体" w:hAnsi="宋体" w:cs="宋体"/>
                <w:color w:val="000000"/>
                <w:sz w:val="22"/>
                <w:szCs w:val="22"/>
              </w:rPr>
            </w:pPr>
            <w:r>
              <w:rPr>
                <w:rFonts w:hint="eastAsia" w:ascii="宋体" w:hAnsi="宋体" w:cs="宋体"/>
                <w:color w:val="000000"/>
                <w:sz w:val="22"/>
                <w:szCs w:val="22"/>
              </w:rPr>
              <w:t>3.整机需内含6通道切换台功能及不小于17.3寸液晶屏幕，预存多组设置</w:t>
            </w:r>
          </w:p>
          <w:p>
            <w:pPr>
              <w:jc w:val="left"/>
              <w:rPr>
                <w:rFonts w:hint="eastAsia" w:ascii="宋体" w:hAnsi="宋体" w:cs="宋体"/>
                <w:color w:val="000000"/>
                <w:sz w:val="22"/>
                <w:szCs w:val="22"/>
              </w:rPr>
            </w:pPr>
            <w:r>
              <w:rPr>
                <w:rFonts w:hint="eastAsia" w:ascii="宋体" w:hAnsi="宋体" w:cs="宋体"/>
                <w:color w:val="000000"/>
                <w:sz w:val="22"/>
                <w:szCs w:val="22"/>
              </w:rPr>
              <w:t>4.全硬件切换，非PC机架构</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32800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32800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硬盘录像机</w:t>
            </w:r>
          </w:p>
        </w:tc>
        <w:tc>
          <w:tcPr>
            <w:tcW w:w="5158" w:type="dxa"/>
            <w:noWrap w:val="0"/>
            <w:vAlign w:val="center"/>
          </w:tcPr>
          <w:p>
            <w:pPr>
              <w:numPr>
                <w:ilvl w:val="0"/>
                <w:numId w:val="8"/>
              </w:numPr>
              <w:jc w:val="left"/>
              <w:rPr>
                <w:rFonts w:hint="eastAsia" w:ascii="宋体" w:hAnsi="宋体" w:cs="宋体"/>
                <w:color w:val="000000"/>
                <w:sz w:val="22"/>
                <w:szCs w:val="22"/>
              </w:rPr>
            </w:pPr>
            <w:r>
              <w:rPr>
                <w:rFonts w:hint="eastAsia" w:ascii="宋体" w:hAnsi="宋体" w:cs="宋体"/>
                <w:color w:val="000000"/>
                <w:sz w:val="22"/>
                <w:szCs w:val="22"/>
              </w:rPr>
              <w:t>确保长时间录制系统。USB或SATA方式直接连接剪辑系统作业，无须读卡机或读带机。</w:t>
            </w:r>
          </w:p>
          <w:p>
            <w:pPr>
              <w:jc w:val="left"/>
              <w:rPr>
                <w:rFonts w:hint="eastAsia" w:ascii="宋体" w:hAnsi="宋体" w:cs="宋体"/>
                <w:color w:val="000000"/>
                <w:sz w:val="22"/>
                <w:szCs w:val="22"/>
              </w:rPr>
            </w:pPr>
            <w:r>
              <w:rPr>
                <w:rFonts w:hint="eastAsia" w:ascii="宋体" w:hAnsi="宋体" w:cs="宋体"/>
                <w:color w:val="000000"/>
                <w:sz w:val="22"/>
                <w:szCs w:val="22"/>
              </w:rPr>
              <w:t>2.可录制SD与HD双系统视频，支持NTF S硬盘档案系统，不受限≥2GB或4GB档案录制限制。</w:t>
            </w:r>
          </w:p>
          <w:p>
            <w:pPr>
              <w:jc w:val="left"/>
              <w:rPr>
                <w:rFonts w:hint="eastAsia" w:ascii="宋体" w:hAnsi="宋体" w:cs="宋体"/>
                <w:color w:val="000000"/>
                <w:sz w:val="22"/>
                <w:szCs w:val="22"/>
              </w:rPr>
            </w:pPr>
            <w:r>
              <w:rPr>
                <w:rFonts w:hint="eastAsia" w:ascii="宋体" w:hAnsi="宋体" w:cs="宋体"/>
                <w:color w:val="000000"/>
                <w:sz w:val="22"/>
                <w:szCs w:val="22"/>
              </w:rPr>
              <w:t>3.储存模式支持2.5寸7200 RPM 320GB以上抽取式硬盘录制4:2:0 或4:2:2采样比支持高清录影共七种格式Long-GOP4:2:0：10 Mbps, 25 Mbps4:2:2：35 Mbps, 65 Mbps, 100 MbpsI-Frame only</w:t>
            </w:r>
          </w:p>
          <w:p>
            <w:pPr>
              <w:jc w:val="left"/>
              <w:rPr>
                <w:rFonts w:hint="eastAsia" w:ascii="宋体" w:hAnsi="宋体" w:cs="宋体"/>
                <w:color w:val="000000"/>
                <w:sz w:val="22"/>
                <w:szCs w:val="22"/>
              </w:rPr>
            </w:pPr>
            <w:r>
              <w:rPr>
                <w:rFonts w:hint="eastAsia" w:ascii="宋体" w:hAnsi="宋体" w:cs="宋体"/>
                <w:color w:val="000000"/>
                <w:sz w:val="22"/>
                <w:szCs w:val="22"/>
              </w:rPr>
              <w:t>4.4:2:2：100 Mbps, 125 Mbps支持标清录影共六种格式Long-GOP4:2:0：8 Mbps4:2:2：15 Mbps, 30 Mbps, 50 MbpsI-Frame only 4:2:2：25 Mbps, 50 Mbps</w:t>
            </w:r>
          </w:p>
          <w:p>
            <w:pPr>
              <w:jc w:val="left"/>
              <w:rPr>
                <w:rFonts w:hint="eastAsia" w:ascii="宋体" w:hAnsi="宋体" w:cs="宋体"/>
                <w:color w:val="000000"/>
                <w:sz w:val="22"/>
                <w:szCs w:val="22"/>
              </w:rPr>
            </w:pPr>
            <w:r>
              <w:rPr>
                <w:rFonts w:hint="eastAsia" w:ascii="宋体" w:hAnsi="宋体" w:cs="宋体"/>
                <w:color w:val="000000"/>
                <w:sz w:val="22"/>
                <w:szCs w:val="22"/>
              </w:rPr>
              <w:t>5.广播级4:2:2色彩取样，8bit视频录制</w:t>
            </w:r>
          </w:p>
          <w:p>
            <w:pPr>
              <w:jc w:val="left"/>
              <w:rPr>
                <w:rFonts w:hint="eastAsia" w:ascii="宋体" w:hAnsi="宋体" w:cs="宋体"/>
                <w:color w:val="000000"/>
                <w:sz w:val="22"/>
                <w:szCs w:val="22"/>
              </w:rPr>
            </w:pPr>
            <w:r>
              <w:rPr>
                <w:rFonts w:hint="eastAsia" w:ascii="宋体" w:hAnsi="宋体" w:cs="宋体"/>
                <w:color w:val="000000"/>
                <w:sz w:val="22"/>
                <w:szCs w:val="22"/>
              </w:rPr>
              <w:t>6.SD-SDI、HD-SDI视频输入并具备L OOP输出</w:t>
            </w:r>
          </w:p>
          <w:p>
            <w:pPr>
              <w:jc w:val="left"/>
              <w:rPr>
                <w:rFonts w:hint="eastAsia" w:ascii="宋体" w:hAnsi="宋体" w:cs="宋体"/>
                <w:color w:val="000000"/>
                <w:sz w:val="22"/>
                <w:szCs w:val="22"/>
              </w:rPr>
            </w:pPr>
            <w:r>
              <w:rPr>
                <w:rFonts w:hint="eastAsia" w:ascii="宋体" w:hAnsi="宋体" w:cs="宋体"/>
                <w:color w:val="000000"/>
                <w:sz w:val="22"/>
                <w:szCs w:val="22"/>
              </w:rPr>
              <w:t>7.支持SDI Embedded Audio视频格式</w:t>
            </w:r>
          </w:p>
          <w:p>
            <w:pPr>
              <w:jc w:val="left"/>
              <w:rPr>
                <w:rFonts w:hint="eastAsia" w:ascii="宋体" w:hAnsi="宋体" w:cs="宋体"/>
                <w:color w:val="000000"/>
                <w:sz w:val="22"/>
                <w:szCs w:val="22"/>
              </w:rPr>
            </w:pPr>
            <w:r>
              <w:rPr>
                <w:rFonts w:hint="eastAsia" w:ascii="宋体" w:hAnsi="宋体" w:cs="宋体"/>
                <w:color w:val="000000"/>
                <w:sz w:val="22"/>
                <w:szCs w:val="22"/>
              </w:rPr>
              <w:t>8.具备耳机输出端子提供监听功能，并具有LED音量表显示。</w:t>
            </w:r>
          </w:p>
          <w:p>
            <w:pPr>
              <w:jc w:val="left"/>
              <w:rPr>
                <w:rFonts w:hint="eastAsia" w:ascii="宋体" w:hAnsi="宋体" w:cs="宋体"/>
                <w:color w:val="000000"/>
                <w:sz w:val="22"/>
                <w:szCs w:val="22"/>
              </w:rPr>
            </w:pPr>
            <w:r>
              <w:rPr>
                <w:rFonts w:hint="eastAsia" w:ascii="宋体" w:hAnsi="宋体" w:cs="宋体"/>
                <w:color w:val="000000"/>
                <w:sz w:val="22"/>
                <w:szCs w:val="22"/>
              </w:rPr>
              <w:t>9.提供SD-SDI、HD-SDI、HDMI输出。内键≥两组XLR模拟音频输入，可与嵌入SDI视频储存。</w:t>
            </w:r>
          </w:p>
          <w:p>
            <w:pPr>
              <w:jc w:val="left"/>
              <w:rPr>
                <w:rFonts w:hint="eastAsia" w:ascii="宋体" w:hAnsi="宋体" w:cs="宋体"/>
                <w:color w:val="000000"/>
                <w:sz w:val="22"/>
                <w:szCs w:val="22"/>
              </w:rPr>
            </w:pPr>
            <w:r>
              <w:rPr>
                <w:rFonts w:hint="eastAsia" w:ascii="宋体" w:hAnsi="宋体" w:cs="宋体"/>
                <w:color w:val="000000"/>
                <w:sz w:val="22"/>
                <w:szCs w:val="22"/>
              </w:rPr>
              <w:t>10.TIME C ODE输入与回路输出。同步信号输入与回路输出。具备≥99轨分段录像功能。</w:t>
            </w:r>
          </w:p>
          <w:p>
            <w:pPr>
              <w:jc w:val="left"/>
              <w:rPr>
                <w:rFonts w:hint="eastAsia" w:ascii="宋体" w:hAnsi="宋体" w:cs="宋体"/>
                <w:color w:val="000000"/>
                <w:sz w:val="22"/>
                <w:szCs w:val="22"/>
              </w:rPr>
            </w:pPr>
            <w:r>
              <w:rPr>
                <w:rFonts w:hint="eastAsia" w:ascii="宋体" w:hAnsi="宋体" w:cs="宋体"/>
                <w:color w:val="000000"/>
                <w:sz w:val="22"/>
                <w:szCs w:val="22"/>
              </w:rPr>
              <w:t>11.设定MXF OP1A档案格式，兼容大部分非线性编辑软件</w:t>
            </w:r>
          </w:p>
          <w:p>
            <w:pPr>
              <w:jc w:val="left"/>
              <w:rPr>
                <w:rFonts w:hint="eastAsia" w:ascii="宋体" w:hAnsi="宋体" w:cs="宋体"/>
                <w:color w:val="000000"/>
                <w:sz w:val="22"/>
                <w:szCs w:val="22"/>
              </w:rPr>
            </w:pPr>
            <w:r>
              <w:rPr>
                <w:rFonts w:hint="eastAsia" w:ascii="宋体" w:hAnsi="宋体" w:cs="宋体"/>
                <w:color w:val="000000"/>
                <w:sz w:val="22"/>
                <w:szCs w:val="22"/>
              </w:rPr>
              <w:t>12.储存在≥2.5”SA TA硬盘，可使用USB2.0或SATA方式连接电脑。</w:t>
            </w:r>
          </w:p>
          <w:p>
            <w:pPr>
              <w:jc w:val="left"/>
              <w:rPr>
                <w:rFonts w:hint="eastAsia" w:ascii="宋体" w:hAnsi="宋体" w:cs="宋体"/>
                <w:color w:val="000000"/>
                <w:sz w:val="22"/>
                <w:szCs w:val="22"/>
              </w:rPr>
            </w:pPr>
            <w:r>
              <w:rPr>
                <w:rFonts w:hint="eastAsia" w:ascii="宋体" w:hAnsi="宋体" w:cs="宋体"/>
                <w:color w:val="000000"/>
                <w:sz w:val="22"/>
                <w:szCs w:val="22"/>
              </w:rPr>
              <w:t>13.支持RS-232及GPI控制，DC 12V工作电压</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18300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18300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导播通话系统</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1.19＂机架式主机，≥1U高，内含XLR麦克风端子及XLR照明灯。</w:t>
            </w:r>
          </w:p>
          <w:p>
            <w:pPr>
              <w:jc w:val="left"/>
              <w:rPr>
                <w:rFonts w:hint="eastAsia" w:ascii="宋体" w:hAnsi="宋体" w:cs="宋体"/>
                <w:color w:val="000000"/>
                <w:sz w:val="22"/>
                <w:szCs w:val="22"/>
              </w:rPr>
            </w:pPr>
            <w:r>
              <w:rPr>
                <w:rFonts w:hint="eastAsia" w:ascii="宋体" w:hAnsi="宋体" w:cs="宋体"/>
                <w:color w:val="000000"/>
                <w:sz w:val="22"/>
                <w:szCs w:val="22"/>
              </w:rPr>
              <w:t>2.可同时连接≥8组子机，4组子机为标准配备。</w:t>
            </w:r>
          </w:p>
          <w:p>
            <w:pPr>
              <w:jc w:val="left"/>
              <w:rPr>
                <w:rFonts w:hint="eastAsia" w:ascii="宋体" w:hAnsi="宋体" w:cs="宋体"/>
                <w:color w:val="000000"/>
                <w:sz w:val="22"/>
                <w:szCs w:val="22"/>
              </w:rPr>
            </w:pPr>
            <w:r>
              <w:rPr>
                <w:rFonts w:hint="eastAsia" w:ascii="宋体" w:hAnsi="宋体" w:cs="宋体"/>
                <w:color w:val="000000"/>
                <w:sz w:val="22"/>
                <w:szCs w:val="22"/>
              </w:rPr>
              <w:t>3.全双工系统，可外接耳机麦克风或麦克风，音质清晰杂音少。</w:t>
            </w:r>
          </w:p>
          <w:p>
            <w:pPr>
              <w:jc w:val="left"/>
              <w:rPr>
                <w:rFonts w:hint="eastAsia" w:ascii="宋体" w:hAnsi="宋体" w:cs="宋体"/>
                <w:color w:val="000000"/>
                <w:sz w:val="22"/>
                <w:szCs w:val="22"/>
              </w:rPr>
            </w:pPr>
            <w:r>
              <w:rPr>
                <w:rFonts w:hint="eastAsia" w:ascii="宋体" w:hAnsi="宋体" w:cs="宋体"/>
                <w:color w:val="000000"/>
                <w:sz w:val="22"/>
                <w:szCs w:val="22"/>
              </w:rPr>
              <w:t>4. ≥5线接头至子机含双向通话、双色红/黄灯及子机供电。</w:t>
            </w:r>
          </w:p>
          <w:p>
            <w:pPr>
              <w:jc w:val="left"/>
              <w:rPr>
                <w:rFonts w:hint="eastAsia" w:ascii="宋体" w:hAnsi="宋体" w:cs="宋体"/>
                <w:color w:val="000000"/>
                <w:sz w:val="22"/>
                <w:szCs w:val="22"/>
              </w:rPr>
            </w:pPr>
            <w:r>
              <w:rPr>
                <w:rFonts w:hint="eastAsia" w:ascii="宋体" w:hAnsi="宋体" w:cs="宋体"/>
                <w:color w:val="000000"/>
                <w:sz w:val="22"/>
                <w:szCs w:val="22"/>
              </w:rPr>
              <w:t>5.面板按键LED灯光显示，可选择单独或多部子机通话。</w:t>
            </w:r>
          </w:p>
          <w:p>
            <w:pPr>
              <w:jc w:val="left"/>
              <w:rPr>
                <w:rFonts w:hint="eastAsia" w:ascii="宋体" w:hAnsi="宋体" w:cs="宋体"/>
                <w:color w:val="000000"/>
                <w:sz w:val="22"/>
                <w:szCs w:val="22"/>
              </w:rPr>
            </w:pPr>
            <w:r>
              <w:rPr>
                <w:rFonts w:hint="eastAsia" w:ascii="宋体" w:hAnsi="宋体" w:cs="宋体"/>
                <w:color w:val="000000"/>
                <w:sz w:val="22"/>
                <w:szCs w:val="22"/>
              </w:rPr>
              <w:t>6.子机半双工通话系统、按钮讲话，避免各子机的环境杂音不讲话时全传至主机。</w:t>
            </w:r>
          </w:p>
          <w:p>
            <w:pPr>
              <w:jc w:val="left"/>
              <w:rPr>
                <w:rFonts w:hint="eastAsia" w:ascii="宋体" w:hAnsi="宋体" w:cs="宋体"/>
                <w:color w:val="000000"/>
                <w:sz w:val="22"/>
                <w:szCs w:val="22"/>
              </w:rPr>
            </w:pPr>
            <w:r>
              <w:rPr>
                <w:rFonts w:hint="eastAsia" w:ascii="宋体" w:hAnsi="宋体" w:cs="宋体"/>
                <w:color w:val="000000"/>
                <w:sz w:val="22"/>
                <w:szCs w:val="22"/>
              </w:rPr>
              <w:t>7.子机与子机可互相通话，且皆具有音量调整。</w:t>
            </w:r>
          </w:p>
          <w:p>
            <w:pPr>
              <w:jc w:val="left"/>
              <w:rPr>
                <w:rFonts w:hint="eastAsia" w:ascii="宋体" w:hAnsi="宋体" w:cs="宋体"/>
                <w:color w:val="000000"/>
                <w:sz w:val="22"/>
                <w:szCs w:val="22"/>
              </w:rPr>
            </w:pPr>
            <w:r>
              <w:rPr>
                <w:rFonts w:hint="eastAsia" w:ascii="宋体" w:hAnsi="宋体" w:cs="宋体"/>
                <w:color w:val="000000"/>
                <w:sz w:val="22"/>
                <w:szCs w:val="22"/>
              </w:rPr>
              <w:t>8.子机除使用内附耳机麦克风外、亦可以使用手机的耳机麦克风。</w:t>
            </w:r>
          </w:p>
          <w:p>
            <w:pPr>
              <w:jc w:val="left"/>
              <w:rPr>
                <w:rFonts w:hint="eastAsia" w:ascii="宋体" w:hAnsi="宋体" w:cs="宋体"/>
                <w:color w:val="000000"/>
                <w:sz w:val="22"/>
                <w:szCs w:val="22"/>
              </w:rPr>
            </w:pPr>
            <w:r>
              <w:rPr>
                <w:rFonts w:hint="eastAsia" w:ascii="宋体" w:hAnsi="宋体" w:cs="宋体"/>
                <w:color w:val="000000"/>
                <w:sz w:val="22"/>
                <w:szCs w:val="22"/>
              </w:rPr>
              <w:t>9.子机含灯显示及外接灯(内附四个)。</w:t>
            </w:r>
          </w:p>
          <w:p>
            <w:pPr>
              <w:jc w:val="left"/>
              <w:rPr>
                <w:rFonts w:hint="eastAsia" w:ascii="宋体" w:hAnsi="宋体" w:cs="宋体"/>
                <w:color w:val="000000"/>
                <w:sz w:val="22"/>
                <w:szCs w:val="22"/>
              </w:rPr>
            </w:pPr>
            <w:r>
              <w:rPr>
                <w:rFonts w:hint="eastAsia" w:ascii="宋体" w:hAnsi="宋体" w:cs="宋体"/>
                <w:color w:val="000000"/>
                <w:sz w:val="22"/>
                <w:szCs w:val="22"/>
              </w:rPr>
              <w:t>10.通话距离≥200米以上，工作电源DC12V</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15730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15730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非编系统</w:t>
            </w:r>
          </w:p>
        </w:tc>
        <w:tc>
          <w:tcPr>
            <w:tcW w:w="5158" w:type="dxa"/>
            <w:noWrap w:val="0"/>
            <w:vAlign w:val="center"/>
          </w:tcPr>
          <w:p>
            <w:pPr>
              <w:numPr>
                <w:ilvl w:val="0"/>
                <w:numId w:val="9"/>
              </w:numPr>
              <w:jc w:val="left"/>
              <w:rPr>
                <w:rFonts w:hint="eastAsia" w:ascii="宋体" w:hAnsi="宋体" w:cs="宋体"/>
                <w:color w:val="000000"/>
                <w:sz w:val="22"/>
                <w:szCs w:val="22"/>
              </w:rPr>
            </w:pPr>
            <w:r>
              <w:rPr>
                <w:rFonts w:hint="eastAsia" w:ascii="宋体" w:hAnsi="宋体" w:cs="宋体"/>
                <w:color w:val="000000"/>
                <w:sz w:val="22"/>
                <w:szCs w:val="22"/>
              </w:rPr>
              <w:t>整机系统具有以下字幕图文效果插件，包括：三维模型插件、三维文本插件、二维路径转三维插件、三维图表插件、三维粒子系统插件、手写体插件、单机版媒资管理软件、</w:t>
            </w:r>
          </w:p>
          <w:p>
            <w:pPr>
              <w:numPr>
                <w:ilvl w:val="0"/>
                <w:numId w:val="9"/>
              </w:numPr>
              <w:jc w:val="left"/>
              <w:rPr>
                <w:rFonts w:hint="eastAsia" w:ascii="宋体" w:hAnsi="宋体" w:cs="宋体"/>
                <w:color w:val="000000"/>
                <w:sz w:val="22"/>
                <w:szCs w:val="22"/>
              </w:rPr>
            </w:pPr>
            <w:r>
              <w:rPr>
                <w:rFonts w:hint="eastAsia" w:ascii="宋体" w:hAnsi="宋体" w:cs="宋体"/>
                <w:color w:val="000000"/>
                <w:sz w:val="22"/>
                <w:szCs w:val="22"/>
              </w:rPr>
              <w:t>系统转码插件、VisFileTransfer传输模块插件、AVID DNxHD 120 185 等MXF格式文件的导入和导出插件。</w:t>
            </w:r>
          </w:p>
          <w:p>
            <w:pPr>
              <w:jc w:val="left"/>
              <w:rPr>
                <w:rFonts w:hint="eastAsia" w:ascii="宋体" w:hAnsi="宋体" w:cs="宋体"/>
                <w:color w:val="000000"/>
                <w:sz w:val="22"/>
                <w:szCs w:val="22"/>
              </w:rPr>
            </w:pPr>
            <w:r>
              <w:rPr>
                <w:rFonts w:hint="eastAsia" w:ascii="宋体" w:hAnsi="宋体" w:cs="宋体"/>
                <w:color w:val="000000"/>
                <w:sz w:val="22"/>
                <w:szCs w:val="22"/>
              </w:rPr>
              <w:t>2.整机带有VisProtection系统虚拟保护功能，提供管理人员工作模式、编辑人员工作和完全保护工作模式，各种模式均带有密码口令保护。</w:t>
            </w:r>
          </w:p>
          <w:p>
            <w:pPr>
              <w:jc w:val="left"/>
              <w:rPr>
                <w:rFonts w:hint="eastAsia" w:ascii="宋体" w:hAnsi="宋体" w:cs="宋体"/>
                <w:color w:val="000000"/>
                <w:sz w:val="22"/>
                <w:szCs w:val="22"/>
              </w:rPr>
            </w:pPr>
            <w:r>
              <w:rPr>
                <w:rFonts w:hint="eastAsia" w:ascii="宋体" w:hAnsi="宋体" w:cs="宋体"/>
                <w:color w:val="000000"/>
                <w:sz w:val="22"/>
                <w:szCs w:val="22"/>
              </w:rPr>
              <w:t>3.支持摄像机拍摄的格式的源码编辑，支持Matrox 编码视频文件的直接编辑。</w:t>
            </w:r>
          </w:p>
          <w:p>
            <w:pPr>
              <w:jc w:val="left"/>
              <w:rPr>
                <w:rFonts w:hint="eastAsia" w:ascii="宋体" w:hAnsi="宋体" w:cs="宋体"/>
                <w:color w:val="000000"/>
                <w:sz w:val="22"/>
                <w:szCs w:val="22"/>
              </w:rPr>
            </w:pPr>
            <w:r>
              <w:rPr>
                <w:rFonts w:hint="eastAsia" w:ascii="宋体" w:hAnsi="宋体" w:cs="宋体"/>
                <w:color w:val="000000"/>
                <w:sz w:val="22"/>
                <w:szCs w:val="22"/>
              </w:rPr>
              <w:t>4.支持最新的文件格式，如Sony XAVC/XVAC S、Panasonic AVC-Ultra和Canon 4K MXF（XF-AVC）、Canon 1D C M-JPEG,同时也支持Sony XAVC/XVAC S、Panasonic AVC-Ultra源码回写回原介质。</w:t>
            </w:r>
          </w:p>
          <w:p>
            <w:pPr>
              <w:jc w:val="left"/>
              <w:rPr>
                <w:rFonts w:hint="eastAsia" w:ascii="宋体" w:hAnsi="宋体" w:cs="宋体"/>
                <w:color w:val="000000"/>
                <w:sz w:val="22"/>
                <w:szCs w:val="22"/>
              </w:rPr>
            </w:pPr>
            <w:r>
              <w:rPr>
                <w:rFonts w:hint="eastAsia" w:ascii="宋体" w:hAnsi="宋体" w:cs="宋体"/>
                <w:color w:val="000000"/>
                <w:sz w:val="22"/>
                <w:szCs w:val="22"/>
              </w:rPr>
              <w:t>5．可直接将视频信号采集成XDCAM 编码、AVC-I编码的MXF文件，同时可以采集代理码流文件。</w:t>
            </w:r>
          </w:p>
          <w:p>
            <w:pPr>
              <w:jc w:val="left"/>
              <w:rPr>
                <w:rFonts w:hint="eastAsia" w:ascii="宋体" w:hAnsi="宋体" w:cs="宋体"/>
                <w:color w:val="000000"/>
                <w:sz w:val="22"/>
                <w:szCs w:val="22"/>
              </w:rPr>
            </w:pPr>
            <w:r>
              <w:rPr>
                <w:rFonts w:hint="eastAsia" w:ascii="宋体" w:hAnsi="宋体" w:cs="宋体"/>
                <w:color w:val="000000"/>
                <w:sz w:val="22"/>
                <w:szCs w:val="22"/>
              </w:rPr>
              <w:t>6.直接导入苹果编辑系统的工程及文件（FCP XML导入）,Apple ProRes 422素材的源码导入编辑，支持FCP XML和P2 PLAYList文件的直接调入，并可直接调入FCL和ALE批采集文件，保持与其它非编系统良好的兼容性。</w:t>
            </w:r>
          </w:p>
          <w:p>
            <w:pPr>
              <w:jc w:val="left"/>
              <w:rPr>
                <w:rFonts w:hint="eastAsia" w:ascii="宋体" w:hAnsi="宋体" w:cs="宋体"/>
                <w:color w:val="000000"/>
                <w:sz w:val="22"/>
                <w:szCs w:val="22"/>
              </w:rPr>
            </w:pPr>
            <w:r>
              <w:rPr>
                <w:rFonts w:hint="eastAsia" w:ascii="宋体" w:hAnsi="宋体" w:cs="宋体"/>
                <w:color w:val="000000"/>
                <w:sz w:val="22"/>
                <w:szCs w:val="22"/>
              </w:rPr>
              <w:t>7.同一时间线上无需转换的进行高/标清不同分辨率（支持的分辨率高至4K/2K，低至24X24）、实时混合编辑和转换NTSC、PAL制不同帧速率素材（如60p/50p、60i/50i和24p）、支持输出Grass Valley HQX AVI、Grass Valley HQ AVI、DV AVI、DVCPRO50 AVI、DVCPRO HD AVI、Grass Valley Lossless AVI、无压缩 (RGB) AVI、无压缩(YUY2) AVI和无压缩 (UYVY) AVI 时使用32 bits浮点音频；支持导入/导出Grass Valley HQ Codec/Grass Valley HQX 编码的QuickTime 文件 (*.mov)，并支持导入K2代理素材。</w:t>
            </w:r>
          </w:p>
          <w:p>
            <w:pPr>
              <w:jc w:val="left"/>
              <w:rPr>
                <w:rFonts w:hint="eastAsia" w:ascii="宋体" w:hAnsi="宋体" w:cs="宋体"/>
                <w:color w:val="000000"/>
                <w:sz w:val="22"/>
                <w:szCs w:val="22"/>
              </w:rPr>
            </w:pPr>
            <w:r>
              <w:rPr>
                <w:rFonts w:hint="eastAsia" w:ascii="宋体" w:hAnsi="宋体" w:cs="宋体"/>
                <w:color w:val="000000"/>
                <w:sz w:val="22"/>
                <w:szCs w:val="22"/>
              </w:rPr>
              <w:t>8.带有EDWS整机系统特技效果预置模板。</w:t>
            </w:r>
          </w:p>
          <w:p>
            <w:pPr>
              <w:jc w:val="left"/>
              <w:rPr>
                <w:rFonts w:hint="eastAsia" w:ascii="宋体" w:hAnsi="宋体" w:cs="宋体"/>
                <w:color w:val="000000"/>
                <w:sz w:val="22"/>
                <w:szCs w:val="22"/>
              </w:rPr>
            </w:pPr>
            <w:r>
              <w:rPr>
                <w:rFonts w:hint="eastAsia" w:ascii="宋体" w:hAnsi="宋体" w:cs="宋体"/>
                <w:color w:val="000000"/>
                <w:sz w:val="22"/>
                <w:szCs w:val="22"/>
              </w:rPr>
              <w:t>9.编辑软件自身内嵌音频响度测量工具，具有16机位同时编辑能力。</w:t>
            </w:r>
          </w:p>
          <w:p>
            <w:pPr>
              <w:jc w:val="left"/>
              <w:rPr>
                <w:rFonts w:hint="eastAsia" w:ascii="宋体" w:hAnsi="宋体" w:cs="宋体"/>
                <w:color w:val="000000"/>
                <w:sz w:val="22"/>
                <w:szCs w:val="22"/>
              </w:rPr>
            </w:pPr>
            <w:r>
              <w:rPr>
                <w:rFonts w:hint="eastAsia" w:ascii="宋体" w:hAnsi="宋体" w:cs="宋体"/>
                <w:color w:val="000000"/>
                <w:sz w:val="22"/>
                <w:szCs w:val="22"/>
              </w:rPr>
              <w:t>10.支持Title插入模式，可在预览时间线素材的同时，添加标题字幕模板。</w:t>
            </w:r>
          </w:p>
          <w:p>
            <w:pPr>
              <w:jc w:val="left"/>
              <w:rPr>
                <w:rFonts w:hint="eastAsia" w:ascii="宋体" w:hAnsi="宋体" w:cs="宋体"/>
                <w:color w:val="000000"/>
                <w:sz w:val="22"/>
                <w:szCs w:val="22"/>
              </w:rPr>
            </w:pPr>
            <w:r>
              <w:rPr>
                <w:rFonts w:hint="eastAsia" w:ascii="宋体" w:hAnsi="宋体" w:cs="宋体"/>
                <w:color w:val="000000"/>
                <w:sz w:val="22"/>
                <w:szCs w:val="22"/>
              </w:rPr>
              <w:t>11.支持对P2卡和XDCAM蓝光盘以低码编辑、最后以高码段落下载，节省大量的上载时间和有效空间，并在高码替换时，具有卡号和卷标提示更换功能。</w:t>
            </w:r>
          </w:p>
          <w:p>
            <w:pPr>
              <w:jc w:val="left"/>
              <w:rPr>
                <w:rFonts w:hint="eastAsia" w:ascii="宋体" w:hAnsi="宋体" w:cs="宋体"/>
                <w:color w:val="000000"/>
                <w:sz w:val="22"/>
                <w:szCs w:val="22"/>
              </w:rPr>
            </w:pPr>
            <w:r>
              <w:rPr>
                <w:rFonts w:hint="eastAsia" w:ascii="宋体" w:hAnsi="宋体" w:cs="宋体"/>
                <w:color w:val="000000"/>
                <w:sz w:val="22"/>
                <w:szCs w:val="22"/>
              </w:rPr>
              <w:t>随机附送正版字幕软件</w:t>
            </w:r>
          </w:p>
          <w:p>
            <w:pPr>
              <w:jc w:val="left"/>
              <w:rPr>
                <w:rFonts w:hint="eastAsia" w:ascii="宋体" w:hAnsi="宋体" w:cs="宋体"/>
                <w:color w:val="000000"/>
                <w:sz w:val="22"/>
                <w:szCs w:val="22"/>
              </w:rPr>
            </w:pPr>
            <w:r>
              <w:rPr>
                <w:rFonts w:hint="eastAsia" w:ascii="宋体" w:hAnsi="宋体" w:cs="宋体"/>
                <w:color w:val="000000"/>
                <w:sz w:val="22"/>
                <w:szCs w:val="22"/>
              </w:rPr>
              <w:t>12．系统配置：Intel Corei7 9700 CPU，DDR4 32G SDRAM，GTX 1660TI O6G GAMING专业显卡， SSD 240GB*1系统盘,SATA 8TB素材盘，BD蓝光刻录机，24寸液晶显示器，音箱，Windows 10 64bit 专业正版操作系统  机箱：专用工控机箱，电源：500W</w:t>
            </w:r>
          </w:p>
          <w:p>
            <w:pPr>
              <w:jc w:val="left"/>
              <w:rPr>
                <w:rFonts w:hint="eastAsia" w:ascii="宋体" w:hAnsi="宋体" w:cs="宋体"/>
                <w:color w:val="000000"/>
                <w:sz w:val="22"/>
                <w:szCs w:val="22"/>
              </w:rPr>
            </w:pPr>
            <w:r>
              <w:rPr>
                <w:rFonts w:hint="eastAsia" w:ascii="宋体" w:hAnsi="宋体" w:cs="宋体"/>
                <w:color w:val="000000"/>
                <w:sz w:val="22"/>
                <w:szCs w:val="22"/>
              </w:rPr>
              <w:t>视频输入/输出接口：HD/SD SDI（内嵌音频,1路输入，2路输出）、HDMI（仅输出，支持内嵌音频）、IEEE1394(HDV/DV)、HD/SD分量、复合、YC（S-Video）、TRS平衡音频（4路输入输出，支持4ch单独输入输出）、TRS监听输出（2路输出，2ch）、TRS耳机监听（可调节音量）等多种视音频接口，并支持硬件下变换(在高清工程输出高清信号的同时，无需改变工程设置，可同时输出标清信号)；</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120120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120120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4K非编</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1.视频输入/输出接口：HD/SD SDI（内嵌音频,1路输入，2路输出）、HDMI（仅输出，支持内嵌音频）、IEEE1394(HDV/DV)、HD/SD分量、复合、YC（S-Video）、TRS平衡音频（4路输入输出，支持4ch单独输入输出）、TRS监听输出（2路输出，2ch）、TRS耳机监听（可调节音量）等多种视音频接口，并支持硬件下变换(在高清工程输出高清信号的同时，无需改变工程设置，可同时输出标清信号)；</w:t>
            </w:r>
          </w:p>
          <w:p>
            <w:pPr>
              <w:jc w:val="left"/>
              <w:rPr>
                <w:rFonts w:hint="eastAsia" w:ascii="宋体" w:hAnsi="宋体" w:cs="宋体"/>
                <w:color w:val="000000"/>
                <w:sz w:val="22"/>
                <w:szCs w:val="22"/>
              </w:rPr>
            </w:pPr>
            <w:r>
              <w:rPr>
                <w:rFonts w:hint="eastAsia" w:ascii="宋体" w:hAnsi="宋体" w:cs="宋体"/>
                <w:color w:val="000000"/>
                <w:sz w:val="22"/>
                <w:szCs w:val="22"/>
              </w:rPr>
              <w:t>2.整机系统具有以下字幕图文效果插件，包括：三维模型插件、三维文本插件、二维路径转三维插件、三维图表插件、三维粒子系统插件、手写体插件、VISMAM单机版媒资管理软件、VisExporter系统转码插件、VisFileTransfer传输模块插件、AVID DNxHD 120 185 等MXF格式文件的导入和导出插件。</w:t>
            </w:r>
          </w:p>
          <w:p>
            <w:pPr>
              <w:jc w:val="left"/>
              <w:rPr>
                <w:rFonts w:hint="eastAsia" w:ascii="宋体" w:hAnsi="宋体" w:cs="宋体"/>
                <w:color w:val="000000"/>
                <w:sz w:val="22"/>
                <w:szCs w:val="22"/>
              </w:rPr>
            </w:pPr>
            <w:r>
              <w:rPr>
                <w:rFonts w:hint="eastAsia" w:ascii="宋体" w:hAnsi="宋体" w:cs="宋体"/>
                <w:color w:val="000000"/>
                <w:sz w:val="22"/>
                <w:szCs w:val="22"/>
              </w:rPr>
              <w:t>3.整机带有VisProtection系统虚拟保护功能，提供管理人员工作模式、编辑人员工作和完全保护工作模式，各种模式均带有密码口令保护。</w:t>
            </w:r>
          </w:p>
          <w:p>
            <w:pPr>
              <w:jc w:val="left"/>
              <w:rPr>
                <w:rFonts w:hint="eastAsia" w:ascii="宋体" w:hAnsi="宋体" w:cs="宋体"/>
                <w:color w:val="000000"/>
                <w:sz w:val="22"/>
                <w:szCs w:val="22"/>
              </w:rPr>
            </w:pPr>
            <w:r>
              <w:rPr>
                <w:rFonts w:hint="eastAsia" w:ascii="宋体" w:hAnsi="宋体" w:cs="宋体"/>
                <w:color w:val="000000"/>
                <w:sz w:val="22"/>
                <w:szCs w:val="22"/>
              </w:rPr>
              <w:t>4.支持摄像机拍摄的格式的源码编辑，支持Matrox 编码视频文件的直接编辑。</w:t>
            </w:r>
          </w:p>
          <w:p>
            <w:pPr>
              <w:jc w:val="left"/>
              <w:rPr>
                <w:rFonts w:hint="eastAsia" w:ascii="宋体" w:hAnsi="宋体" w:cs="宋体"/>
                <w:color w:val="000000"/>
                <w:sz w:val="22"/>
                <w:szCs w:val="22"/>
              </w:rPr>
            </w:pPr>
            <w:r>
              <w:rPr>
                <w:rFonts w:hint="eastAsia" w:ascii="宋体" w:hAnsi="宋体" w:cs="宋体"/>
                <w:color w:val="000000"/>
                <w:sz w:val="22"/>
                <w:szCs w:val="22"/>
              </w:rPr>
              <w:t>5.支持最新的文件格式，如Sony XAVC/XVAC S、Panasonic AVC-Ultra和Canon 4K MXF（XF-AVC）、Canon 1D C M-JPEG,同时也支持Sony XAVC/XVAC S、Panasonic AVC-Ultra源码回写回原介质。</w:t>
            </w:r>
          </w:p>
          <w:p>
            <w:pPr>
              <w:jc w:val="left"/>
              <w:rPr>
                <w:rFonts w:hint="eastAsia" w:ascii="宋体" w:hAnsi="宋体" w:cs="宋体"/>
                <w:color w:val="000000"/>
                <w:sz w:val="22"/>
                <w:szCs w:val="22"/>
              </w:rPr>
            </w:pPr>
            <w:r>
              <w:rPr>
                <w:rFonts w:hint="eastAsia" w:ascii="宋体" w:hAnsi="宋体" w:cs="宋体"/>
                <w:color w:val="000000"/>
                <w:sz w:val="22"/>
                <w:szCs w:val="22"/>
              </w:rPr>
              <w:t>6.可直接将视频信号采集成XDCAM 编码、AVC-I编码的MXF文件，同时可以采集代理码流文件。</w:t>
            </w:r>
          </w:p>
          <w:p>
            <w:pPr>
              <w:jc w:val="left"/>
              <w:rPr>
                <w:rFonts w:hint="eastAsia" w:ascii="宋体" w:hAnsi="宋体" w:cs="宋体"/>
                <w:color w:val="000000"/>
                <w:sz w:val="22"/>
                <w:szCs w:val="22"/>
              </w:rPr>
            </w:pPr>
            <w:r>
              <w:rPr>
                <w:rFonts w:hint="eastAsia" w:ascii="宋体" w:hAnsi="宋体" w:cs="宋体"/>
                <w:color w:val="000000"/>
                <w:sz w:val="22"/>
                <w:szCs w:val="22"/>
              </w:rPr>
              <w:t>7.直接导入编辑系统的工程及文件（FCP XML导入）,A ProRes 422素材的源码导入编辑，支持FCP XML和P2 PLAYList文件的直接调入，并可直接调入FCL和ALE批采集文件，保持与其它非编系统良好的兼容性。</w:t>
            </w:r>
          </w:p>
          <w:p>
            <w:pPr>
              <w:jc w:val="left"/>
              <w:rPr>
                <w:rFonts w:hint="eastAsia" w:ascii="宋体" w:hAnsi="宋体" w:cs="宋体"/>
                <w:color w:val="000000"/>
                <w:sz w:val="22"/>
                <w:szCs w:val="22"/>
              </w:rPr>
            </w:pPr>
            <w:r>
              <w:rPr>
                <w:rFonts w:hint="eastAsia" w:ascii="宋体" w:hAnsi="宋体" w:cs="宋体"/>
                <w:color w:val="000000"/>
                <w:sz w:val="22"/>
                <w:szCs w:val="22"/>
              </w:rPr>
              <w:t>8.同一时间线上无需转换的进行高/标清不同分辨率（支持的分辨率高至4K/2K，低至24X24）、实时混合编辑和转换NTSC、PAL制不同帧速率素材（如60p/50p、60i/50i和24p）、支持输出Grass Valley HQX AVI、Grass Valley HQ AVI、DV AVI、DVCPRO50 AVI、DVCPRO HD AVI、Grass Valley Lossless AVI、无压缩 (RGB) AVI、无压缩(YUY2) AVI和无压缩 (UYVY) AVI 时使用32 bits浮点音频；支持导入/导出Grass Valley HQ Codec/Grass Valley HQX 编码的QuickTime 文件 (*.mov)，并支持导入K2代理素材。</w:t>
            </w:r>
          </w:p>
          <w:p>
            <w:pPr>
              <w:jc w:val="left"/>
              <w:rPr>
                <w:rFonts w:hint="eastAsia" w:ascii="宋体" w:hAnsi="宋体" w:cs="宋体"/>
                <w:color w:val="000000"/>
                <w:sz w:val="22"/>
                <w:szCs w:val="22"/>
              </w:rPr>
            </w:pPr>
            <w:r>
              <w:rPr>
                <w:rFonts w:hint="eastAsia" w:ascii="宋体" w:hAnsi="宋体" w:cs="宋体"/>
                <w:color w:val="000000"/>
                <w:sz w:val="22"/>
                <w:szCs w:val="22"/>
              </w:rPr>
              <w:t>9.带有EDWS整机系统特技效果预置模板。</w:t>
            </w:r>
          </w:p>
          <w:p>
            <w:pPr>
              <w:jc w:val="left"/>
              <w:rPr>
                <w:rFonts w:hint="eastAsia" w:ascii="宋体" w:hAnsi="宋体" w:cs="宋体"/>
                <w:color w:val="000000"/>
                <w:sz w:val="22"/>
                <w:szCs w:val="22"/>
              </w:rPr>
            </w:pPr>
            <w:r>
              <w:rPr>
                <w:rFonts w:hint="eastAsia" w:ascii="宋体" w:hAnsi="宋体" w:cs="宋体"/>
                <w:color w:val="000000"/>
                <w:sz w:val="22"/>
                <w:szCs w:val="22"/>
              </w:rPr>
              <w:t>10.编辑软件自身内嵌音频响度测量工具，具有16机位同时编辑能力。</w:t>
            </w:r>
          </w:p>
          <w:p>
            <w:pPr>
              <w:jc w:val="left"/>
              <w:rPr>
                <w:rFonts w:hint="eastAsia" w:ascii="宋体" w:hAnsi="宋体" w:cs="宋体"/>
                <w:color w:val="000000"/>
                <w:sz w:val="22"/>
                <w:szCs w:val="22"/>
              </w:rPr>
            </w:pPr>
            <w:r>
              <w:rPr>
                <w:rFonts w:hint="eastAsia" w:ascii="宋体" w:hAnsi="宋体" w:cs="宋体"/>
                <w:color w:val="000000"/>
                <w:sz w:val="22"/>
                <w:szCs w:val="22"/>
              </w:rPr>
              <w:t>11.支持Title插入模式，可在预览时间线素材的同时，添加标题字幕模板。</w:t>
            </w:r>
          </w:p>
          <w:p>
            <w:pPr>
              <w:jc w:val="left"/>
              <w:rPr>
                <w:rFonts w:hint="eastAsia" w:ascii="宋体" w:hAnsi="宋体" w:cs="宋体"/>
                <w:color w:val="000000"/>
                <w:sz w:val="22"/>
                <w:szCs w:val="22"/>
              </w:rPr>
            </w:pPr>
            <w:r>
              <w:rPr>
                <w:rFonts w:hint="eastAsia" w:ascii="宋体" w:hAnsi="宋体" w:cs="宋体"/>
                <w:color w:val="000000"/>
                <w:sz w:val="22"/>
                <w:szCs w:val="22"/>
              </w:rPr>
              <w:t>支持对P2卡和XDCAM蓝光盘以低码编辑、最后以高码段落下载，节省大量的上载时间和有效空间，并在高码替换时，具有卡号和卷标提示更换功能。</w:t>
            </w:r>
          </w:p>
          <w:p>
            <w:pPr>
              <w:jc w:val="left"/>
              <w:rPr>
                <w:rFonts w:hint="eastAsia" w:ascii="宋体" w:hAnsi="宋体" w:cs="宋体"/>
                <w:color w:val="000000"/>
                <w:sz w:val="22"/>
                <w:szCs w:val="22"/>
              </w:rPr>
            </w:pPr>
            <w:r>
              <w:rPr>
                <w:rFonts w:hint="eastAsia" w:ascii="宋体" w:hAnsi="宋体" w:cs="宋体"/>
                <w:color w:val="000000"/>
                <w:sz w:val="22"/>
                <w:szCs w:val="22"/>
              </w:rPr>
              <w:t>附送正版字幕软件</w:t>
            </w:r>
          </w:p>
          <w:p>
            <w:pPr>
              <w:jc w:val="left"/>
              <w:rPr>
                <w:rFonts w:hint="eastAsia" w:ascii="宋体" w:hAnsi="宋体" w:cs="宋体"/>
                <w:color w:val="000000"/>
                <w:sz w:val="22"/>
                <w:szCs w:val="22"/>
              </w:rPr>
            </w:pPr>
            <w:r>
              <w:rPr>
                <w:rFonts w:hint="eastAsia" w:ascii="宋体" w:hAnsi="宋体" w:cs="宋体"/>
                <w:color w:val="000000"/>
                <w:sz w:val="22"/>
                <w:szCs w:val="22"/>
              </w:rPr>
              <w:t>12.系统配置：Intel Corei7 9900K CPU，DDR4 32G SDRAM，RTX 2060 6G Gaming专业显卡， SSD 240GB*1系统盘,SATA 8TB素材盘，BD蓝光刻录机，24寸液晶显示器，音箱，Windows 10 64bit 专业正版操作系统  机箱：专用工控机箱，电源：500W</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93520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93520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小媒资系统</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1、系统采用非TCP/IP的传输协议，采用非共享意义上的交互机制；自成一体的网络传输交互协议，服务器与客户端真正意义上的隔离，大大提升了整个系统的安全系数</w:t>
            </w:r>
          </w:p>
          <w:p>
            <w:pPr>
              <w:jc w:val="left"/>
              <w:rPr>
                <w:rFonts w:hint="eastAsia" w:ascii="宋体" w:hAnsi="宋体" w:cs="宋体"/>
                <w:color w:val="000000"/>
                <w:sz w:val="22"/>
                <w:szCs w:val="22"/>
              </w:rPr>
            </w:pPr>
            <w:r>
              <w:rPr>
                <w:rFonts w:hint="eastAsia" w:ascii="宋体" w:hAnsi="宋体" w:cs="宋体"/>
                <w:color w:val="000000"/>
                <w:sz w:val="22"/>
                <w:szCs w:val="22"/>
              </w:rPr>
              <w:t>2、安全存储</w:t>
            </w:r>
          </w:p>
          <w:p>
            <w:pPr>
              <w:jc w:val="left"/>
              <w:rPr>
                <w:rFonts w:hint="eastAsia" w:ascii="宋体" w:hAnsi="宋体" w:cs="宋体"/>
                <w:color w:val="000000"/>
                <w:sz w:val="22"/>
                <w:szCs w:val="22"/>
              </w:rPr>
            </w:pPr>
            <w:r>
              <w:rPr>
                <w:rFonts w:hint="eastAsia" w:ascii="宋体" w:hAnsi="宋体" w:cs="宋体"/>
                <w:color w:val="000000"/>
                <w:sz w:val="22"/>
                <w:szCs w:val="22"/>
              </w:rPr>
              <w:t>能够对每个操作员进行权限管理，具备多级别授权功能，分为可上载权、可编辑权、可下载权、审片权、修改权、调用权、删除权、复制权等，系统具备素材文件数据自动备份功能，防止数据意外丢失。</w:t>
            </w:r>
          </w:p>
          <w:p>
            <w:pPr>
              <w:jc w:val="left"/>
              <w:rPr>
                <w:rFonts w:hint="eastAsia" w:ascii="宋体" w:hAnsi="宋体" w:cs="宋体"/>
                <w:color w:val="000000"/>
                <w:sz w:val="22"/>
                <w:szCs w:val="22"/>
              </w:rPr>
            </w:pPr>
            <w:r>
              <w:rPr>
                <w:rFonts w:hint="eastAsia" w:ascii="宋体" w:hAnsi="宋体" w:cs="宋体"/>
                <w:color w:val="000000"/>
                <w:sz w:val="22"/>
                <w:szCs w:val="22"/>
              </w:rPr>
              <w:t>3、功能完善、管理完善</w:t>
            </w:r>
          </w:p>
          <w:p>
            <w:pPr>
              <w:jc w:val="left"/>
              <w:rPr>
                <w:rFonts w:hint="eastAsia" w:ascii="宋体" w:hAnsi="宋体" w:cs="宋体"/>
                <w:color w:val="000000"/>
                <w:sz w:val="22"/>
                <w:szCs w:val="22"/>
              </w:rPr>
            </w:pPr>
            <w:r>
              <w:rPr>
                <w:rFonts w:hint="eastAsia" w:ascii="宋体" w:hAnsi="宋体" w:cs="宋体"/>
                <w:color w:val="000000"/>
                <w:sz w:val="22"/>
                <w:szCs w:val="22"/>
              </w:rPr>
              <w:t>系统应具备对所有操作进行日志管理，能够记录每人、每个时间对每个素材进行过的操作，可查询和统计这些数据；高级管理人员可监控每台设备的使用情况，实现真正的管理平台。</w:t>
            </w:r>
          </w:p>
          <w:p>
            <w:pPr>
              <w:jc w:val="left"/>
              <w:rPr>
                <w:rFonts w:hint="eastAsia" w:ascii="宋体" w:hAnsi="宋体" w:cs="宋体"/>
                <w:color w:val="000000"/>
                <w:sz w:val="22"/>
                <w:szCs w:val="22"/>
              </w:rPr>
            </w:pPr>
            <w:r>
              <w:rPr>
                <w:rFonts w:hint="eastAsia" w:ascii="宋体" w:hAnsi="宋体" w:cs="宋体"/>
                <w:color w:val="000000"/>
                <w:sz w:val="22"/>
                <w:szCs w:val="22"/>
              </w:rPr>
              <w:t>4、管理要求</w:t>
            </w:r>
          </w:p>
          <w:p>
            <w:pPr>
              <w:jc w:val="left"/>
              <w:rPr>
                <w:rFonts w:hint="eastAsia" w:ascii="宋体" w:hAnsi="宋体" w:cs="宋体"/>
                <w:color w:val="000000"/>
                <w:sz w:val="22"/>
                <w:szCs w:val="22"/>
              </w:rPr>
            </w:pPr>
            <w:r>
              <w:rPr>
                <w:rFonts w:hint="eastAsia" w:ascii="宋体" w:hAnsi="宋体" w:cs="宋体"/>
                <w:color w:val="000000"/>
                <w:sz w:val="22"/>
                <w:szCs w:val="22"/>
              </w:rPr>
              <w:t>4.1资料安全控制系统</w:t>
            </w:r>
          </w:p>
          <w:p>
            <w:pPr>
              <w:jc w:val="left"/>
              <w:rPr>
                <w:rFonts w:hint="eastAsia" w:ascii="宋体" w:hAnsi="宋体" w:cs="宋体"/>
                <w:color w:val="000000"/>
                <w:sz w:val="22"/>
                <w:szCs w:val="22"/>
              </w:rPr>
            </w:pPr>
            <w:r>
              <w:rPr>
                <w:rFonts w:hint="eastAsia" w:ascii="宋体" w:hAnsi="宋体" w:cs="宋体"/>
                <w:color w:val="000000"/>
                <w:sz w:val="22"/>
                <w:szCs w:val="22"/>
              </w:rPr>
              <w:t xml:space="preserve">4.11对数据操作的权限：所有操作记录都被系统数据库记录，并提供给不同人员不同身份认证。 </w:t>
            </w:r>
          </w:p>
          <w:p>
            <w:pPr>
              <w:jc w:val="left"/>
              <w:rPr>
                <w:rFonts w:hint="eastAsia" w:ascii="宋体" w:hAnsi="宋体" w:cs="宋体"/>
                <w:color w:val="000000"/>
                <w:sz w:val="22"/>
                <w:szCs w:val="22"/>
              </w:rPr>
            </w:pPr>
            <w:r>
              <w:rPr>
                <w:rFonts w:hint="eastAsia" w:ascii="宋体" w:hAnsi="宋体" w:cs="宋体"/>
                <w:color w:val="000000"/>
                <w:sz w:val="22"/>
                <w:szCs w:val="22"/>
              </w:rPr>
              <w:t xml:space="preserve">4.12系统管理的权限：所有操作人员在对自己职责行使权限时应该是经过系统授权，所有的操作是在整个系统的安全控制范围之内。 </w:t>
            </w:r>
          </w:p>
          <w:p>
            <w:pPr>
              <w:jc w:val="left"/>
              <w:rPr>
                <w:rFonts w:hint="eastAsia" w:ascii="宋体" w:hAnsi="宋体" w:cs="宋体"/>
                <w:color w:val="000000"/>
                <w:sz w:val="22"/>
                <w:szCs w:val="22"/>
              </w:rPr>
            </w:pPr>
            <w:r>
              <w:rPr>
                <w:rFonts w:hint="eastAsia" w:ascii="宋体" w:hAnsi="宋体" w:cs="宋体"/>
                <w:color w:val="000000"/>
                <w:sz w:val="22"/>
                <w:szCs w:val="22"/>
              </w:rPr>
              <w:t>4.13对用户和资料的权限：所有用户根据不同的职位和不同的应用范围具有不同查询权限，同时出于对节目资料的内容的保护也有不同的安全级别的限制供不同的用户身份访问。</w:t>
            </w:r>
          </w:p>
          <w:p>
            <w:pPr>
              <w:jc w:val="left"/>
              <w:rPr>
                <w:rFonts w:hint="eastAsia" w:ascii="宋体" w:hAnsi="宋体" w:cs="宋体"/>
                <w:color w:val="000000"/>
                <w:sz w:val="22"/>
                <w:szCs w:val="22"/>
              </w:rPr>
            </w:pPr>
            <w:r>
              <w:rPr>
                <w:rFonts w:hint="eastAsia" w:ascii="宋体" w:hAnsi="宋体" w:cs="宋体"/>
                <w:color w:val="000000"/>
                <w:sz w:val="22"/>
                <w:szCs w:val="22"/>
              </w:rPr>
              <w:t>4.2数据备份：</w:t>
            </w:r>
          </w:p>
          <w:p>
            <w:pPr>
              <w:jc w:val="left"/>
              <w:rPr>
                <w:rFonts w:hint="eastAsia" w:ascii="宋体" w:hAnsi="宋体" w:cs="宋体"/>
                <w:color w:val="000000"/>
                <w:sz w:val="22"/>
                <w:szCs w:val="22"/>
              </w:rPr>
            </w:pPr>
            <w:r>
              <w:rPr>
                <w:rFonts w:hint="eastAsia" w:ascii="宋体" w:hAnsi="宋体" w:cs="宋体"/>
                <w:color w:val="000000"/>
                <w:sz w:val="22"/>
                <w:szCs w:val="22"/>
              </w:rPr>
              <w:t>要求采用数据库中的相应备份功能，使数据库中的数据定时进行备份。在服务器的数据库系统遇到意外时，可以利用备份的数据使系统得到恢复。重而保证系统中数据库内数据的安全。</w:t>
            </w:r>
          </w:p>
          <w:p>
            <w:pPr>
              <w:jc w:val="left"/>
              <w:rPr>
                <w:rFonts w:hint="eastAsia" w:ascii="宋体" w:hAnsi="宋体" w:cs="宋体"/>
                <w:color w:val="000000"/>
                <w:sz w:val="22"/>
                <w:szCs w:val="22"/>
              </w:rPr>
            </w:pPr>
            <w:r>
              <w:rPr>
                <w:rFonts w:hint="eastAsia" w:ascii="宋体" w:hAnsi="宋体" w:cs="宋体"/>
                <w:color w:val="000000"/>
                <w:sz w:val="22"/>
                <w:szCs w:val="22"/>
              </w:rPr>
              <w:t>4.3故障安全管理</w:t>
            </w:r>
          </w:p>
          <w:p>
            <w:pPr>
              <w:jc w:val="left"/>
              <w:rPr>
                <w:rFonts w:hint="eastAsia" w:ascii="宋体" w:hAnsi="宋体" w:cs="宋体"/>
                <w:color w:val="000000"/>
                <w:sz w:val="22"/>
                <w:szCs w:val="22"/>
              </w:rPr>
            </w:pPr>
            <w:r>
              <w:rPr>
                <w:rFonts w:hint="eastAsia" w:ascii="宋体" w:hAnsi="宋体" w:cs="宋体"/>
                <w:color w:val="000000"/>
                <w:sz w:val="22"/>
                <w:szCs w:val="22"/>
              </w:rPr>
              <w:t>4.31 系统故障：对于所有的系统采用GHOST备份方式，给用户提供备份光盘，一旦系统遭到破坏，使用备份光盘来恢复。</w:t>
            </w:r>
          </w:p>
          <w:p>
            <w:pPr>
              <w:jc w:val="left"/>
              <w:rPr>
                <w:rFonts w:hint="eastAsia" w:ascii="宋体" w:hAnsi="宋体" w:cs="宋体"/>
                <w:color w:val="000000"/>
                <w:sz w:val="22"/>
                <w:szCs w:val="22"/>
              </w:rPr>
            </w:pPr>
            <w:r>
              <w:rPr>
                <w:rFonts w:hint="eastAsia" w:ascii="宋体" w:hAnsi="宋体" w:cs="宋体"/>
                <w:color w:val="000000"/>
                <w:sz w:val="22"/>
                <w:szCs w:val="22"/>
              </w:rPr>
              <w:t>4.32日志管理：可制定相关策略，定时清除相应的日志。防止日志文件无限增大占用硬盘空间。</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78000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78000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调色监视器</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1.屏幕尺寸：≥23.8英寸, 屏幕宽高比：16:9, 分辨率：3840×2160, 色彩：1.07B, 视角：178°H×178°V，</w:t>
            </w:r>
          </w:p>
          <w:p>
            <w:pPr>
              <w:jc w:val="left"/>
              <w:rPr>
                <w:rFonts w:hint="eastAsia" w:ascii="宋体" w:hAnsi="宋体" w:cs="宋体"/>
                <w:color w:val="000000"/>
                <w:sz w:val="22"/>
                <w:szCs w:val="22"/>
              </w:rPr>
            </w:pPr>
            <w:r>
              <w:rPr>
                <w:rFonts w:hint="eastAsia" w:ascii="宋体" w:hAnsi="宋体" w:cs="宋体"/>
                <w:color w:val="000000"/>
                <w:sz w:val="22"/>
                <w:szCs w:val="22"/>
              </w:rPr>
              <w:t>2. ≥2路12G-SDI视频输入(向下兼容6G/3G/HD/SD-SDI)，2路12G-SDI环通输出；</w:t>
            </w:r>
          </w:p>
          <w:p>
            <w:pPr>
              <w:jc w:val="left"/>
              <w:rPr>
                <w:rFonts w:hint="eastAsia" w:ascii="宋体" w:hAnsi="宋体" w:cs="宋体"/>
                <w:color w:val="000000"/>
                <w:sz w:val="22"/>
                <w:szCs w:val="22"/>
              </w:rPr>
            </w:pPr>
            <w:r>
              <w:rPr>
                <w:rFonts w:hint="eastAsia" w:ascii="宋体" w:hAnsi="宋体" w:cs="宋体"/>
                <w:color w:val="000000"/>
                <w:sz w:val="22"/>
                <w:szCs w:val="22"/>
              </w:rPr>
              <w:t>3. ≥4路3G/HD/SD-SDI视频输入，4路环通输出；</w:t>
            </w:r>
          </w:p>
          <w:p>
            <w:pPr>
              <w:jc w:val="left"/>
              <w:rPr>
                <w:rFonts w:hint="eastAsia" w:ascii="宋体" w:hAnsi="宋体" w:cs="宋体"/>
                <w:color w:val="000000"/>
                <w:sz w:val="22"/>
                <w:szCs w:val="22"/>
              </w:rPr>
            </w:pPr>
            <w:r>
              <w:rPr>
                <w:rFonts w:hint="eastAsia" w:ascii="宋体" w:hAnsi="宋体" w:cs="宋体"/>
                <w:color w:val="000000"/>
                <w:sz w:val="22"/>
                <w:szCs w:val="22"/>
              </w:rPr>
              <w:t>4. ≥1路DVI-D输入, 支持DVI/HDMI2.0信号；</w:t>
            </w:r>
          </w:p>
          <w:p>
            <w:pPr>
              <w:jc w:val="left"/>
              <w:rPr>
                <w:rFonts w:hint="eastAsia" w:ascii="宋体" w:hAnsi="宋体" w:cs="宋体"/>
                <w:color w:val="000000"/>
                <w:sz w:val="22"/>
                <w:szCs w:val="22"/>
              </w:rPr>
            </w:pPr>
            <w:r>
              <w:rPr>
                <w:rFonts w:hint="eastAsia" w:ascii="宋体" w:hAnsi="宋体" w:cs="宋体"/>
                <w:color w:val="000000"/>
                <w:sz w:val="22"/>
                <w:szCs w:val="22"/>
              </w:rPr>
              <w:t>5. ≥3.5mm模拟音频输入/输出，RS422输入/输出，支持以太网和GPI控制；</w:t>
            </w:r>
          </w:p>
          <w:p>
            <w:pPr>
              <w:jc w:val="left"/>
              <w:rPr>
                <w:rFonts w:hint="eastAsia" w:ascii="宋体" w:hAnsi="宋体" w:cs="宋体"/>
                <w:color w:val="000000"/>
                <w:sz w:val="22"/>
                <w:szCs w:val="22"/>
              </w:rPr>
            </w:pPr>
            <w:r>
              <w:rPr>
                <w:rFonts w:hint="eastAsia" w:ascii="宋体" w:hAnsi="宋体" w:cs="宋体"/>
                <w:color w:val="000000"/>
                <w:sz w:val="22"/>
                <w:szCs w:val="22"/>
              </w:rPr>
              <w:t>6.内置3D LUT色彩校正信号发生器, 支持Lightspace和CalMAN校色软件；</w:t>
            </w:r>
          </w:p>
          <w:p>
            <w:pPr>
              <w:jc w:val="left"/>
              <w:rPr>
                <w:rFonts w:hint="eastAsia" w:ascii="宋体" w:hAnsi="宋体" w:cs="宋体"/>
                <w:color w:val="000000"/>
                <w:sz w:val="22"/>
                <w:szCs w:val="22"/>
              </w:rPr>
            </w:pPr>
            <w:r>
              <w:rPr>
                <w:rFonts w:hint="eastAsia" w:ascii="宋体" w:hAnsi="宋体" w:cs="宋体"/>
                <w:color w:val="000000"/>
                <w:sz w:val="22"/>
                <w:szCs w:val="22"/>
              </w:rPr>
              <w:t>7. ≥3G-SDI四链路4K/超高清SDI信号高达 4096x2160 60p格式;</w:t>
            </w:r>
          </w:p>
          <w:p>
            <w:pPr>
              <w:jc w:val="left"/>
              <w:rPr>
                <w:rFonts w:hint="eastAsia" w:ascii="宋体" w:hAnsi="宋体" w:cs="宋体"/>
                <w:color w:val="000000"/>
                <w:sz w:val="22"/>
                <w:szCs w:val="22"/>
              </w:rPr>
            </w:pPr>
            <w:r>
              <w:rPr>
                <w:rFonts w:hint="eastAsia" w:ascii="宋体" w:hAnsi="宋体" w:cs="宋体"/>
                <w:color w:val="000000"/>
                <w:sz w:val="22"/>
                <w:szCs w:val="22"/>
              </w:rPr>
              <w:t>8.支持SQD 和 2SI格式≥4K信号;</w:t>
            </w:r>
          </w:p>
          <w:p>
            <w:pPr>
              <w:jc w:val="left"/>
              <w:rPr>
                <w:rFonts w:hint="eastAsia" w:ascii="宋体" w:hAnsi="宋体" w:cs="宋体"/>
                <w:color w:val="000000"/>
                <w:sz w:val="22"/>
                <w:szCs w:val="22"/>
              </w:rPr>
            </w:pPr>
            <w:r>
              <w:rPr>
                <w:rFonts w:hint="eastAsia" w:ascii="宋体" w:hAnsi="宋体" w:cs="宋体"/>
                <w:color w:val="000000"/>
                <w:sz w:val="22"/>
                <w:szCs w:val="22"/>
              </w:rPr>
              <w:t>9.支持≥4K信号Payload ID显示；</w:t>
            </w:r>
          </w:p>
          <w:p>
            <w:pPr>
              <w:jc w:val="left"/>
              <w:rPr>
                <w:rFonts w:hint="eastAsia" w:ascii="宋体" w:hAnsi="宋体" w:cs="宋体"/>
                <w:color w:val="000000"/>
                <w:sz w:val="22"/>
                <w:szCs w:val="22"/>
              </w:rPr>
            </w:pPr>
            <w:r>
              <w:rPr>
                <w:rFonts w:hint="eastAsia" w:ascii="宋体" w:hAnsi="宋体" w:cs="宋体"/>
                <w:color w:val="000000"/>
                <w:sz w:val="22"/>
                <w:szCs w:val="22"/>
              </w:rPr>
              <w:t>10.支持HDR仿真模式: PQ (ST2084)， HLG，S-Log 3;</w:t>
            </w:r>
          </w:p>
          <w:p>
            <w:pPr>
              <w:jc w:val="left"/>
              <w:rPr>
                <w:rFonts w:hint="eastAsia" w:ascii="宋体" w:hAnsi="宋体" w:cs="宋体"/>
                <w:color w:val="000000"/>
                <w:sz w:val="22"/>
                <w:szCs w:val="22"/>
              </w:rPr>
            </w:pPr>
            <w:r>
              <w:rPr>
                <w:rFonts w:hint="eastAsia" w:ascii="宋体" w:hAnsi="宋体" w:cs="宋体"/>
                <w:color w:val="000000"/>
                <w:sz w:val="22"/>
                <w:szCs w:val="22"/>
              </w:rPr>
              <w:t>11.多种Gamma选择：Gamma2.0, 2.2, 2.4, 2.6</w:t>
            </w:r>
          </w:p>
          <w:p>
            <w:pPr>
              <w:jc w:val="left"/>
              <w:rPr>
                <w:rFonts w:hint="eastAsia" w:ascii="宋体" w:hAnsi="宋体" w:cs="宋体"/>
                <w:color w:val="000000"/>
                <w:sz w:val="22"/>
                <w:szCs w:val="22"/>
              </w:rPr>
            </w:pPr>
            <w:r>
              <w:rPr>
                <w:rFonts w:hint="eastAsia" w:ascii="宋体" w:hAnsi="宋体" w:cs="宋体"/>
                <w:color w:val="000000"/>
                <w:sz w:val="22"/>
                <w:szCs w:val="22"/>
              </w:rPr>
              <w:t>12. ≥6种HLG曲线选择：HLG1.0,HLG1.1, HLG1.2, HLG1.3, HLG1.4, HLG1.5</w:t>
            </w:r>
          </w:p>
          <w:p>
            <w:pPr>
              <w:jc w:val="left"/>
              <w:rPr>
                <w:rFonts w:hint="eastAsia" w:ascii="宋体" w:hAnsi="宋体" w:cs="宋体"/>
                <w:color w:val="000000"/>
                <w:sz w:val="22"/>
                <w:szCs w:val="22"/>
              </w:rPr>
            </w:pPr>
            <w:r>
              <w:rPr>
                <w:rFonts w:hint="eastAsia" w:ascii="宋体" w:hAnsi="宋体" w:cs="宋体"/>
                <w:color w:val="000000"/>
                <w:sz w:val="22"/>
                <w:szCs w:val="22"/>
              </w:rPr>
              <w:t>13. ≥5种PQ曲线选择：ST2084 1000nit, ST2084 800nit, ST2084, 500nit, ST2084 300nit, ST2084 200nit</w:t>
            </w:r>
          </w:p>
          <w:p>
            <w:pPr>
              <w:jc w:val="left"/>
              <w:rPr>
                <w:rFonts w:hint="eastAsia" w:ascii="宋体" w:hAnsi="宋体" w:cs="宋体"/>
                <w:color w:val="000000"/>
                <w:sz w:val="22"/>
                <w:szCs w:val="22"/>
              </w:rPr>
            </w:pPr>
            <w:r>
              <w:rPr>
                <w:rFonts w:hint="eastAsia" w:ascii="宋体" w:hAnsi="宋体" w:cs="宋体"/>
                <w:color w:val="000000"/>
                <w:sz w:val="22"/>
                <w:szCs w:val="22"/>
              </w:rPr>
              <w:t>14.多种色域模式（REC709/EBU/SMPTE-C/DCI-P3/BT2020/USER1/USER2）；</w:t>
            </w:r>
          </w:p>
          <w:p>
            <w:pPr>
              <w:jc w:val="left"/>
              <w:rPr>
                <w:rFonts w:hint="eastAsia" w:ascii="宋体" w:hAnsi="宋体" w:cs="宋体"/>
                <w:color w:val="000000"/>
                <w:sz w:val="22"/>
                <w:szCs w:val="22"/>
              </w:rPr>
            </w:pPr>
            <w:r>
              <w:rPr>
                <w:rFonts w:hint="eastAsia" w:ascii="宋体" w:hAnsi="宋体" w:cs="宋体"/>
                <w:color w:val="000000"/>
                <w:sz w:val="22"/>
                <w:szCs w:val="22"/>
              </w:rPr>
              <w:t>15.支持多种画面显示模式：≥4K模式/四画分模式/高清单画面模式；四画分模式支持不同格式高标清信号在任意窗口同时显示；</w:t>
            </w:r>
          </w:p>
          <w:p>
            <w:pPr>
              <w:jc w:val="left"/>
              <w:rPr>
                <w:rFonts w:hint="eastAsia" w:ascii="宋体" w:hAnsi="宋体" w:cs="宋体"/>
                <w:color w:val="000000"/>
                <w:sz w:val="22"/>
                <w:szCs w:val="22"/>
              </w:rPr>
            </w:pPr>
            <w:r>
              <w:rPr>
                <w:rFonts w:hint="eastAsia" w:ascii="宋体" w:hAnsi="宋体" w:cs="宋体"/>
                <w:color w:val="000000"/>
                <w:sz w:val="22"/>
                <w:szCs w:val="22"/>
              </w:rPr>
              <w:t>16.支持SDI和HDMI嵌入音频表显示(VU &amp; PPM)；支持波形、矢量显示；支持伪彩色，辅助聚焦，斑马线功能；</w:t>
            </w:r>
          </w:p>
          <w:p>
            <w:pPr>
              <w:jc w:val="left"/>
              <w:rPr>
                <w:rFonts w:hint="eastAsia" w:ascii="宋体" w:hAnsi="宋体" w:cs="宋体"/>
                <w:color w:val="000000"/>
                <w:sz w:val="22"/>
                <w:szCs w:val="22"/>
              </w:rPr>
            </w:pPr>
            <w:r>
              <w:rPr>
                <w:rFonts w:hint="eastAsia" w:ascii="宋体" w:hAnsi="宋体" w:cs="宋体"/>
                <w:color w:val="000000"/>
                <w:sz w:val="22"/>
                <w:szCs w:val="22"/>
              </w:rPr>
              <w:t>17.支持Overscan, Markers, Mono, Blue only等功能；支持CC隐藏字母功能; 支持静态和动态UMD功能（支持TSL3.1/4.0协议）;</w:t>
            </w:r>
          </w:p>
          <w:p>
            <w:pPr>
              <w:jc w:val="left"/>
              <w:rPr>
                <w:rFonts w:hint="eastAsia" w:ascii="宋体" w:hAnsi="宋体" w:cs="宋体"/>
                <w:color w:val="000000"/>
                <w:sz w:val="22"/>
                <w:szCs w:val="22"/>
              </w:rPr>
            </w:pPr>
            <w:r>
              <w:rPr>
                <w:rFonts w:hint="eastAsia" w:ascii="宋体" w:hAnsi="宋体" w:cs="宋体"/>
                <w:color w:val="000000"/>
                <w:sz w:val="22"/>
                <w:szCs w:val="22"/>
              </w:rPr>
              <w:t>18.铝合金机壳，内置扬声器，220V交流电源输入；</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67600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67600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SDI调色器</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1.便携式Thunderbolt 3采集播放解决方案；</w:t>
            </w:r>
          </w:p>
          <w:p>
            <w:pPr>
              <w:jc w:val="left"/>
              <w:rPr>
                <w:rFonts w:hint="eastAsia" w:ascii="宋体" w:hAnsi="宋体" w:cs="宋体"/>
                <w:color w:val="000000"/>
                <w:sz w:val="22"/>
                <w:szCs w:val="22"/>
              </w:rPr>
            </w:pPr>
            <w:r>
              <w:rPr>
                <w:rFonts w:hint="eastAsia" w:ascii="宋体" w:hAnsi="宋体" w:cs="宋体"/>
                <w:color w:val="000000"/>
                <w:sz w:val="22"/>
                <w:szCs w:val="22"/>
              </w:rPr>
              <w:t>2.可采集广播级8bit、10bit高动态范围（最高到4K DCI 60p）或12bit高动态范围（最高到4K DCI 30p）的各类格式。</w:t>
            </w:r>
          </w:p>
          <w:p>
            <w:pPr>
              <w:jc w:val="left"/>
              <w:rPr>
                <w:rFonts w:hint="eastAsia" w:ascii="宋体" w:hAnsi="宋体" w:cs="宋体"/>
                <w:color w:val="000000"/>
                <w:sz w:val="22"/>
                <w:szCs w:val="22"/>
              </w:rPr>
            </w:pPr>
            <w:r>
              <w:rPr>
                <w:rFonts w:hint="eastAsia" w:ascii="宋体" w:hAnsi="宋体" w:cs="宋体"/>
                <w:color w:val="000000"/>
                <w:sz w:val="22"/>
                <w:szCs w:val="22"/>
              </w:rPr>
              <w:t>3.内置SD卡读取器。</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22360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22360</w:t>
            </w:r>
          </w:p>
        </w:tc>
        <w:tc>
          <w:tcPr>
            <w:tcW w:w="969" w:type="dxa"/>
            <w:noWrap w:val="0"/>
            <w:vAlign w:val="center"/>
          </w:tcPr>
          <w:p>
            <w:pPr>
              <w:widowControl/>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单反、摄像机轨道</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1.重型四直三弯半（15米左右）</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6500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6500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摄像手动电动小摇臂</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1.电动3.3米+7寸监视器+三脚架</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12584</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12584</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6轴电动卷轴</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1.抠像，6卷背景抠像布3*10米</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0"/>
                <w:szCs w:val="20"/>
                <w:lang w:bidi="ar"/>
              </w:rPr>
              <w:t>2</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10400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20800</w:t>
            </w:r>
          </w:p>
        </w:tc>
        <w:tc>
          <w:tcPr>
            <w:tcW w:w="969" w:type="dxa"/>
            <w:noWrap w:val="0"/>
            <w:vAlign w:val="center"/>
          </w:tcPr>
          <w:p>
            <w:pPr>
              <w:widowControl/>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提词器</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 ≥22英寸16：10宽屏高清专业提词器液晶显示器；</w:t>
            </w:r>
          </w:p>
          <w:p>
            <w:pPr>
              <w:jc w:val="left"/>
              <w:rPr>
                <w:rFonts w:hint="eastAsia" w:ascii="宋体" w:hAnsi="宋体" w:cs="宋体"/>
                <w:color w:val="000000"/>
                <w:sz w:val="22"/>
                <w:szCs w:val="22"/>
              </w:rPr>
            </w:pPr>
            <w:r>
              <w:rPr>
                <w:rFonts w:hint="eastAsia" w:ascii="宋体" w:hAnsi="宋体" w:cs="宋体"/>
                <w:color w:val="000000"/>
                <w:sz w:val="22"/>
                <w:szCs w:val="22"/>
              </w:rPr>
              <w:t>2.航空型材特制显示器云台托板；</w:t>
            </w:r>
          </w:p>
          <w:p>
            <w:pPr>
              <w:jc w:val="left"/>
              <w:rPr>
                <w:rFonts w:hint="eastAsia" w:ascii="宋体" w:hAnsi="宋体" w:cs="宋体"/>
                <w:color w:val="000000"/>
                <w:sz w:val="22"/>
                <w:szCs w:val="22"/>
              </w:rPr>
            </w:pPr>
            <w:r>
              <w:rPr>
                <w:rFonts w:hint="eastAsia" w:ascii="宋体" w:hAnsi="宋体" w:cs="宋体"/>
                <w:color w:val="000000"/>
                <w:sz w:val="22"/>
                <w:szCs w:val="22"/>
              </w:rPr>
              <w:t>3. ≥90°钢制对接对角块（组装到位）；</w:t>
            </w:r>
          </w:p>
          <w:p>
            <w:pPr>
              <w:jc w:val="left"/>
              <w:rPr>
                <w:rFonts w:hint="eastAsia" w:ascii="宋体" w:hAnsi="宋体" w:cs="宋体"/>
                <w:color w:val="000000"/>
                <w:sz w:val="22"/>
                <w:szCs w:val="22"/>
              </w:rPr>
            </w:pPr>
            <w:r>
              <w:rPr>
                <w:rFonts w:hint="eastAsia" w:ascii="宋体" w:hAnsi="宋体" w:cs="宋体"/>
                <w:color w:val="000000"/>
                <w:sz w:val="22"/>
                <w:szCs w:val="22"/>
              </w:rPr>
              <w:t>4．播音T37系列单机版提词器软件；</w:t>
            </w:r>
          </w:p>
          <w:p>
            <w:pPr>
              <w:jc w:val="left"/>
              <w:rPr>
                <w:rFonts w:hint="eastAsia" w:ascii="宋体" w:hAnsi="宋体" w:cs="宋体"/>
                <w:color w:val="000000"/>
                <w:sz w:val="22"/>
                <w:szCs w:val="22"/>
              </w:rPr>
            </w:pPr>
            <w:r>
              <w:rPr>
                <w:rFonts w:hint="eastAsia" w:ascii="宋体" w:hAnsi="宋体" w:cs="宋体"/>
                <w:color w:val="000000"/>
                <w:sz w:val="22"/>
                <w:szCs w:val="22"/>
              </w:rPr>
              <w:t xml:space="preserve">5.多层介质膜无色差超薄增透分光镜 </w:t>
            </w:r>
          </w:p>
          <w:p>
            <w:pPr>
              <w:jc w:val="left"/>
              <w:rPr>
                <w:rFonts w:hint="eastAsia" w:ascii="宋体" w:hAnsi="宋体" w:cs="宋体"/>
                <w:color w:val="000000"/>
                <w:sz w:val="22"/>
                <w:szCs w:val="22"/>
              </w:rPr>
            </w:pPr>
            <w:r>
              <w:rPr>
                <w:rFonts w:hint="eastAsia" w:ascii="宋体" w:hAnsi="宋体" w:cs="宋体"/>
                <w:color w:val="000000"/>
                <w:sz w:val="22"/>
                <w:szCs w:val="22"/>
              </w:rPr>
              <w:t>6.铝合金特制防雾广角反射罩（组装到位）</w:t>
            </w:r>
          </w:p>
          <w:p>
            <w:pPr>
              <w:jc w:val="left"/>
              <w:rPr>
                <w:rFonts w:hint="eastAsia" w:ascii="宋体" w:hAnsi="宋体" w:cs="宋体"/>
                <w:color w:val="000000"/>
                <w:sz w:val="22"/>
                <w:szCs w:val="22"/>
              </w:rPr>
            </w:pPr>
            <w:r>
              <w:rPr>
                <w:rFonts w:hint="eastAsia" w:ascii="宋体" w:hAnsi="宋体" w:cs="宋体"/>
                <w:color w:val="000000"/>
                <w:sz w:val="22"/>
                <w:szCs w:val="22"/>
              </w:rPr>
              <w:t>7.防尘遮光罩（组装到位）</w:t>
            </w:r>
          </w:p>
          <w:p>
            <w:pPr>
              <w:jc w:val="left"/>
              <w:rPr>
                <w:rFonts w:hint="eastAsia" w:ascii="宋体" w:hAnsi="宋体" w:cs="宋体"/>
                <w:color w:val="000000"/>
                <w:sz w:val="22"/>
                <w:szCs w:val="22"/>
              </w:rPr>
            </w:pPr>
            <w:r>
              <w:rPr>
                <w:rFonts w:hint="eastAsia" w:ascii="宋体" w:hAnsi="宋体" w:cs="宋体"/>
                <w:color w:val="000000"/>
                <w:sz w:val="22"/>
                <w:szCs w:val="22"/>
              </w:rPr>
              <w:t>8.滑轨（组装到位）</w:t>
            </w:r>
          </w:p>
          <w:p>
            <w:pPr>
              <w:jc w:val="left"/>
              <w:rPr>
                <w:rFonts w:hint="eastAsia" w:ascii="宋体" w:hAnsi="宋体" w:cs="宋体"/>
                <w:color w:val="000000"/>
                <w:sz w:val="22"/>
                <w:szCs w:val="22"/>
              </w:rPr>
            </w:pPr>
            <w:r>
              <w:rPr>
                <w:rFonts w:hint="eastAsia" w:ascii="宋体" w:hAnsi="宋体" w:cs="宋体"/>
                <w:color w:val="000000"/>
                <w:sz w:val="22"/>
                <w:szCs w:val="22"/>
              </w:rPr>
              <w:t xml:space="preserve">9.滚轮式文稿控制器 </w:t>
            </w:r>
          </w:p>
          <w:p>
            <w:pPr>
              <w:jc w:val="left"/>
              <w:rPr>
                <w:rFonts w:hint="eastAsia" w:ascii="宋体" w:hAnsi="宋体" w:cs="宋体"/>
                <w:color w:val="000000"/>
                <w:sz w:val="22"/>
                <w:szCs w:val="22"/>
              </w:rPr>
            </w:pPr>
            <w:r>
              <w:rPr>
                <w:rFonts w:hint="eastAsia" w:ascii="宋体" w:hAnsi="宋体" w:cs="宋体"/>
                <w:color w:val="000000"/>
                <w:sz w:val="22"/>
                <w:szCs w:val="22"/>
              </w:rPr>
              <w:t>10. ≥15米文稿控制器延长线（USB口）</w:t>
            </w:r>
          </w:p>
          <w:p>
            <w:pPr>
              <w:jc w:val="left"/>
              <w:rPr>
                <w:rFonts w:hint="eastAsia" w:ascii="宋体" w:hAnsi="宋体" w:cs="宋体"/>
                <w:color w:val="000000"/>
                <w:sz w:val="22"/>
                <w:szCs w:val="22"/>
              </w:rPr>
            </w:pPr>
            <w:r>
              <w:rPr>
                <w:rFonts w:hint="eastAsia" w:ascii="宋体" w:hAnsi="宋体" w:cs="宋体"/>
                <w:color w:val="000000"/>
                <w:sz w:val="22"/>
                <w:szCs w:val="22"/>
              </w:rPr>
              <w:t>11．含三脚架带脚架脚轮</w:t>
            </w:r>
          </w:p>
          <w:p>
            <w:pPr>
              <w:jc w:val="left"/>
              <w:rPr>
                <w:rFonts w:hint="eastAsia" w:ascii="宋体" w:hAnsi="宋体" w:cs="宋体"/>
                <w:color w:val="000000"/>
                <w:sz w:val="22"/>
                <w:szCs w:val="22"/>
              </w:rPr>
            </w:pPr>
            <w:r>
              <w:rPr>
                <w:rFonts w:hint="eastAsia" w:ascii="宋体" w:hAnsi="宋体" w:cs="宋体"/>
                <w:color w:val="000000"/>
                <w:sz w:val="22"/>
                <w:szCs w:val="22"/>
              </w:rPr>
              <w:t xml:space="preserve">12.提词器→计算机独立显卡10米VGA电缆 </w:t>
            </w:r>
          </w:p>
          <w:p>
            <w:pPr>
              <w:jc w:val="left"/>
              <w:rPr>
                <w:rFonts w:hint="eastAsia" w:ascii="宋体" w:hAnsi="宋体" w:cs="宋体"/>
                <w:color w:val="000000"/>
                <w:sz w:val="22"/>
                <w:szCs w:val="22"/>
              </w:rPr>
            </w:pPr>
            <w:r>
              <w:rPr>
                <w:rFonts w:hint="eastAsia" w:ascii="宋体" w:hAnsi="宋体" w:cs="宋体"/>
                <w:color w:val="000000"/>
                <w:sz w:val="22"/>
                <w:szCs w:val="22"/>
              </w:rPr>
              <w:t>13. ≥5米提词器电源线</w:t>
            </w:r>
          </w:p>
          <w:p>
            <w:pPr>
              <w:jc w:val="left"/>
              <w:rPr>
                <w:rFonts w:hint="eastAsia" w:ascii="宋体" w:hAnsi="宋体" w:cs="宋体"/>
                <w:color w:val="000000"/>
                <w:sz w:val="22"/>
                <w:szCs w:val="22"/>
              </w:rPr>
            </w:pPr>
            <w:r>
              <w:rPr>
                <w:rFonts w:hint="eastAsia" w:ascii="宋体" w:hAnsi="宋体" w:cs="宋体"/>
                <w:color w:val="000000"/>
                <w:sz w:val="22"/>
                <w:szCs w:val="22"/>
              </w:rPr>
              <w:t>14.含提词器静音主机系统一套：提词器系统主机参数：CPU：Intel Core i5 2.4G ;内存：4GB(2×2GB)DDR3 RAM;显卡：Intel GMA HD 4000 ;硬盘：1TB SATA 7200 rpm 6Gb/s 3.5" HDD</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15600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15600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活动监听耳返</w:t>
            </w:r>
          </w:p>
        </w:tc>
        <w:tc>
          <w:tcPr>
            <w:tcW w:w="5158" w:type="dxa"/>
            <w:noWrap w:val="0"/>
            <w:vAlign w:val="center"/>
          </w:tcPr>
          <w:p>
            <w:pPr>
              <w:numPr>
                <w:ilvl w:val="0"/>
                <w:numId w:val="10"/>
              </w:numPr>
              <w:jc w:val="left"/>
              <w:rPr>
                <w:rFonts w:hint="eastAsia" w:ascii="宋体" w:hAnsi="宋体" w:cs="宋体"/>
                <w:color w:val="000000"/>
                <w:sz w:val="22"/>
                <w:szCs w:val="22"/>
              </w:rPr>
            </w:pPr>
            <w:r>
              <w:rPr>
                <w:rFonts w:hint="eastAsia" w:ascii="宋体" w:hAnsi="宋体" w:cs="宋体"/>
                <w:color w:val="000000"/>
                <w:sz w:val="22"/>
                <w:szCs w:val="22"/>
              </w:rPr>
              <w:t>单元直径 ≥40mm</w:t>
            </w:r>
          </w:p>
          <w:p>
            <w:pPr>
              <w:numPr>
                <w:ilvl w:val="0"/>
                <w:numId w:val="10"/>
              </w:numPr>
              <w:jc w:val="left"/>
              <w:rPr>
                <w:rFonts w:hint="eastAsia" w:ascii="宋体" w:hAnsi="宋体" w:cs="宋体"/>
                <w:color w:val="000000"/>
                <w:sz w:val="22"/>
                <w:szCs w:val="22"/>
              </w:rPr>
            </w:pPr>
            <w:r>
              <w:rPr>
                <w:rFonts w:hint="eastAsia" w:ascii="宋体" w:hAnsi="宋体" w:cs="宋体"/>
                <w:color w:val="000000"/>
                <w:sz w:val="22"/>
                <w:szCs w:val="22"/>
              </w:rPr>
              <w:t xml:space="preserve">最大功率 ≥700mW </w:t>
            </w:r>
          </w:p>
          <w:p>
            <w:pPr>
              <w:numPr>
                <w:ilvl w:val="0"/>
                <w:numId w:val="10"/>
              </w:numPr>
              <w:jc w:val="left"/>
              <w:rPr>
                <w:rFonts w:hint="eastAsia" w:ascii="宋体" w:hAnsi="宋体" w:cs="宋体"/>
                <w:color w:val="000000"/>
                <w:sz w:val="22"/>
                <w:szCs w:val="22"/>
              </w:rPr>
            </w:pPr>
            <w:r>
              <w:rPr>
                <w:rFonts w:hint="eastAsia" w:ascii="宋体" w:hAnsi="宋体" w:cs="宋体"/>
                <w:color w:val="000000"/>
                <w:sz w:val="22"/>
                <w:szCs w:val="22"/>
              </w:rPr>
              <w:t>频率范围 ≥15-20000Hz</w:t>
            </w:r>
          </w:p>
          <w:p>
            <w:pPr>
              <w:numPr>
                <w:ilvl w:val="0"/>
                <w:numId w:val="10"/>
              </w:numPr>
              <w:jc w:val="left"/>
              <w:rPr>
                <w:rFonts w:hint="eastAsia" w:ascii="宋体" w:hAnsi="宋体" w:cs="宋体"/>
                <w:color w:val="000000"/>
                <w:sz w:val="22"/>
                <w:szCs w:val="22"/>
              </w:rPr>
            </w:pPr>
            <w:r>
              <w:rPr>
                <w:rFonts w:hint="eastAsia" w:ascii="宋体" w:hAnsi="宋体" w:cs="宋体"/>
                <w:color w:val="000000"/>
                <w:sz w:val="22"/>
                <w:szCs w:val="22"/>
              </w:rPr>
              <w:t xml:space="preserve">阻抗 ≥47欧姆 </w:t>
            </w:r>
          </w:p>
          <w:p>
            <w:pPr>
              <w:numPr>
                <w:ilvl w:val="0"/>
                <w:numId w:val="10"/>
              </w:numPr>
              <w:jc w:val="left"/>
              <w:rPr>
                <w:rFonts w:hint="eastAsia" w:ascii="宋体" w:hAnsi="宋体" w:cs="宋体"/>
                <w:color w:val="000000"/>
                <w:sz w:val="22"/>
                <w:szCs w:val="22"/>
              </w:rPr>
            </w:pPr>
            <w:r>
              <w:rPr>
                <w:rFonts w:hint="eastAsia" w:ascii="宋体" w:hAnsi="宋体" w:cs="宋体"/>
                <w:color w:val="000000"/>
                <w:sz w:val="22"/>
                <w:szCs w:val="22"/>
              </w:rPr>
              <w:t>灵敏度≥ 96dB</w:t>
            </w:r>
          </w:p>
          <w:p>
            <w:pPr>
              <w:numPr>
                <w:ilvl w:val="0"/>
                <w:numId w:val="10"/>
              </w:numPr>
              <w:jc w:val="left"/>
              <w:rPr>
                <w:rFonts w:hint="eastAsia" w:ascii="宋体" w:hAnsi="宋体" w:cs="宋体"/>
                <w:color w:val="000000"/>
                <w:sz w:val="22"/>
                <w:szCs w:val="22"/>
              </w:rPr>
            </w:pPr>
            <w:r>
              <w:rPr>
                <w:rFonts w:hint="eastAsia" w:ascii="宋体" w:hAnsi="宋体" w:cs="宋体"/>
                <w:color w:val="000000"/>
                <w:sz w:val="22"/>
                <w:szCs w:val="22"/>
              </w:rPr>
              <w:t xml:space="preserve">可降噪功能 </w:t>
            </w:r>
          </w:p>
          <w:p>
            <w:pPr>
              <w:numPr>
                <w:ilvl w:val="0"/>
                <w:numId w:val="10"/>
              </w:numPr>
              <w:ind w:left="360" w:leftChars="0" w:hanging="360" w:firstLineChars="0"/>
              <w:jc w:val="left"/>
              <w:rPr>
                <w:rFonts w:hint="eastAsia" w:ascii="宋体" w:hAnsi="宋体" w:cs="宋体"/>
                <w:color w:val="000000"/>
                <w:sz w:val="22"/>
                <w:szCs w:val="22"/>
              </w:rPr>
            </w:pPr>
            <w:r>
              <w:rPr>
                <w:rFonts w:hint="eastAsia" w:ascii="宋体" w:hAnsi="宋体" w:cs="宋体"/>
                <w:color w:val="000000"/>
                <w:sz w:val="22"/>
                <w:szCs w:val="22"/>
              </w:rPr>
              <w:t>麦克风频响范围≥15-20000Hz</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884</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884</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0"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非编客户端</w:t>
            </w:r>
          </w:p>
        </w:tc>
        <w:tc>
          <w:tcPr>
            <w:tcW w:w="5158" w:type="dxa"/>
            <w:noWrap w:val="0"/>
            <w:vAlign w:val="center"/>
          </w:tcPr>
          <w:p>
            <w:pPr>
              <w:numPr>
                <w:ilvl w:val="0"/>
                <w:numId w:val="11"/>
              </w:numPr>
              <w:jc w:val="left"/>
              <w:rPr>
                <w:rFonts w:hint="eastAsia" w:ascii="宋体" w:hAnsi="宋体" w:cs="宋体"/>
                <w:szCs w:val="21"/>
              </w:rPr>
            </w:pPr>
            <w:r>
              <w:rPr>
                <w:rFonts w:hint="eastAsia" w:ascii="宋体" w:hAnsi="宋体" w:cs="宋体"/>
                <w:kern w:val="0"/>
                <w:szCs w:val="21"/>
              </w:rPr>
              <w:t xml:space="preserve">控制系统具备系统锁定：调用数据、存储数据、删除数据、设备ID、显示、面板编辑、拷程序等≥7种功能; 具备系统独立报告功能按钮界面，具有显示通道相位、延时、≥6段参量EQ、≥4组矩阵输入、压缩电平、响应时间、扩展比例等功能，支持数据直接打印功能以及支持数据直接生成EXCEL表格保存功能；           </w:t>
            </w:r>
          </w:p>
          <w:p>
            <w:pPr>
              <w:numPr>
                <w:ilvl w:val="0"/>
                <w:numId w:val="11"/>
              </w:numPr>
              <w:jc w:val="left"/>
              <w:rPr>
                <w:rFonts w:hint="eastAsia" w:ascii="宋体" w:hAnsi="宋体" w:cs="宋体"/>
                <w:szCs w:val="21"/>
              </w:rPr>
            </w:pPr>
            <w:r>
              <w:rPr>
                <w:rFonts w:hint="eastAsia" w:ascii="宋体" w:hAnsi="宋体" w:cs="宋体"/>
                <w:kern w:val="0"/>
                <w:szCs w:val="21"/>
              </w:rPr>
              <w:t>系统具备多媒体音视频编辑云平台服务功能，可在线编辑音视频。</w:t>
            </w:r>
          </w:p>
          <w:p>
            <w:pPr>
              <w:numPr>
                <w:ilvl w:val="0"/>
                <w:numId w:val="11"/>
              </w:numPr>
              <w:jc w:val="left"/>
              <w:rPr>
                <w:rFonts w:hint="eastAsia" w:ascii="宋体" w:hAnsi="宋体" w:cs="宋体"/>
                <w:color w:val="000000"/>
                <w:sz w:val="22"/>
                <w:szCs w:val="22"/>
              </w:rPr>
            </w:pPr>
            <w:r>
              <w:rPr>
                <w:rFonts w:hint="eastAsia" w:ascii="宋体" w:hAnsi="宋体" w:cs="宋体"/>
                <w:kern w:val="0"/>
                <w:szCs w:val="21"/>
              </w:rPr>
              <w:t>系统音频控制软件具备文件备份功能。</w:t>
            </w:r>
          </w:p>
          <w:p>
            <w:pPr>
              <w:numPr>
                <w:ilvl w:val="0"/>
                <w:numId w:val="11"/>
              </w:numPr>
              <w:jc w:val="left"/>
              <w:rPr>
                <w:rFonts w:hint="eastAsia" w:ascii="宋体" w:hAnsi="宋体" w:cs="宋体"/>
                <w:color w:val="000000"/>
                <w:sz w:val="22"/>
                <w:szCs w:val="22"/>
              </w:rPr>
            </w:pPr>
            <w:r>
              <w:rPr>
                <w:rFonts w:hint="eastAsia" w:ascii="宋体" w:hAnsi="宋体" w:cs="宋体"/>
                <w:color w:val="000000"/>
                <w:sz w:val="22"/>
                <w:szCs w:val="22"/>
              </w:rPr>
              <w:t>图形工作站：≥27 英寸 视网膜 5K 显示屏，≥3.6GHz 10 核第十代 ≥i9 处理器，≥64GB内存，≥1TB 固态硬盘，图形处理器，≥16GB HBM2 显存，原装鼠标，以太网接口支持 ≥1Gb、2.5Gb、5Gb 和 10Gb 以太网</w:t>
            </w:r>
          </w:p>
          <w:p>
            <w:pPr>
              <w:numPr>
                <w:ilvl w:val="0"/>
                <w:numId w:val="11"/>
              </w:numPr>
              <w:ind w:left="360" w:leftChars="0" w:hanging="360" w:firstLineChars="0"/>
              <w:jc w:val="left"/>
              <w:rPr>
                <w:rFonts w:hint="eastAsia" w:ascii="宋体" w:hAnsi="宋体" w:cs="宋体"/>
                <w:color w:val="000000"/>
                <w:sz w:val="22"/>
                <w:szCs w:val="22"/>
              </w:rPr>
            </w:pPr>
            <w:r>
              <w:rPr>
                <w:rFonts w:hint="eastAsia" w:ascii="宋体" w:hAnsi="宋体" w:cs="宋体"/>
                <w:color w:val="000000"/>
                <w:sz w:val="22"/>
                <w:szCs w:val="22"/>
              </w:rPr>
              <w:t>SDXC 卡插槽支持 UHS</w:t>
            </w:r>
            <w:r>
              <w:rPr>
                <w:rFonts w:hint="eastAsia" w:ascii="宋体" w:hAnsi="宋体" w:cs="宋体"/>
                <w:color w:val="000000"/>
                <w:sz w:val="22"/>
                <w:szCs w:val="22"/>
              </w:rPr>
              <w:noBreakHyphen/>
            </w:r>
            <w:r>
              <w:rPr>
                <w:rFonts w:hint="eastAsia" w:ascii="宋体" w:hAnsi="宋体" w:cs="宋体"/>
                <w:color w:val="000000"/>
                <w:sz w:val="22"/>
                <w:szCs w:val="22"/>
              </w:rPr>
              <w:t xml:space="preserve">II   四个 USB 3 端口   ≥四个雷电 3 (USB-C) 端口                                                                                               </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60740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60740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存储</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一、光纤存储系统</w:t>
            </w:r>
          </w:p>
          <w:p>
            <w:pPr>
              <w:jc w:val="left"/>
              <w:rPr>
                <w:rFonts w:hint="eastAsia" w:ascii="宋体" w:hAnsi="宋体" w:cs="宋体"/>
                <w:color w:val="000000"/>
                <w:sz w:val="22"/>
                <w:szCs w:val="22"/>
              </w:rPr>
            </w:pPr>
            <w:r>
              <w:rPr>
                <w:rFonts w:hint="eastAsia" w:ascii="宋体" w:hAnsi="宋体" w:cs="宋体"/>
                <w:color w:val="000000"/>
                <w:sz w:val="22"/>
                <w:szCs w:val="22"/>
              </w:rPr>
              <w:t>1、桌面式光纤存储，≥8盘位，容量≥64TB；</w:t>
            </w:r>
          </w:p>
          <w:p>
            <w:pPr>
              <w:jc w:val="left"/>
              <w:rPr>
                <w:rFonts w:hint="eastAsia" w:ascii="宋体" w:hAnsi="宋体" w:cs="宋体"/>
                <w:color w:val="000000"/>
                <w:sz w:val="22"/>
                <w:szCs w:val="22"/>
              </w:rPr>
            </w:pPr>
            <w:r>
              <w:rPr>
                <w:rFonts w:hint="eastAsia" w:ascii="宋体" w:hAnsi="宋体" w:cs="宋体"/>
                <w:color w:val="000000"/>
                <w:sz w:val="22"/>
                <w:szCs w:val="22"/>
              </w:rPr>
              <w:t>2、配置≥200G SSD系统硬盘，≥8块8TB SAS企业级硬盘，含全局冗余及热备硬盘；</w:t>
            </w:r>
          </w:p>
          <w:p>
            <w:pPr>
              <w:jc w:val="left"/>
              <w:rPr>
                <w:rFonts w:hint="eastAsia" w:ascii="宋体" w:hAnsi="宋体" w:cs="宋体"/>
                <w:color w:val="000000"/>
                <w:sz w:val="22"/>
                <w:szCs w:val="22"/>
              </w:rPr>
            </w:pPr>
            <w:r>
              <w:rPr>
                <w:rFonts w:hint="eastAsia" w:ascii="宋体" w:hAnsi="宋体" w:cs="宋体"/>
                <w:color w:val="000000"/>
                <w:sz w:val="22"/>
                <w:szCs w:val="22"/>
              </w:rPr>
              <w:t>3、配置≥4核8线程，主频≥3.3GHz CPU,≥DDR4 2666MHz 16G的自动纠错内存；</w:t>
            </w:r>
          </w:p>
          <w:p>
            <w:pPr>
              <w:jc w:val="left"/>
              <w:rPr>
                <w:rFonts w:hint="eastAsia" w:ascii="宋体" w:hAnsi="宋体" w:cs="宋体"/>
                <w:color w:val="000000"/>
                <w:sz w:val="22"/>
                <w:szCs w:val="22"/>
              </w:rPr>
            </w:pPr>
            <w:r>
              <w:rPr>
                <w:rFonts w:hint="eastAsia" w:ascii="宋体" w:hAnsi="宋体" w:cs="宋体"/>
                <w:color w:val="000000"/>
                <w:sz w:val="22"/>
                <w:szCs w:val="22"/>
              </w:rPr>
              <w:t>4、≥2G RAM 高速板载缓存硬件RAID卡；</w:t>
            </w:r>
          </w:p>
          <w:p>
            <w:pPr>
              <w:jc w:val="left"/>
              <w:rPr>
                <w:rFonts w:hint="eastAsia" w:ascii="宋体" w:hAnsi="宋体" w:cs="宋体"/>
                <w:color w:val="000000"/>
                <w:sz w:val="22"/>
                <w:szCs w:val="22"/>
              </w:rPr>
            </w:pPr>
            <w:r>
              <w:rPr>
                <w:rFonts w:hint="eastAsia" w:ascii="宋体" w:hAnsi="宋体" w:cs="宋体"/>
                <w:color w:val="000000"/>
                <w:sz w:val="22"/>
                <w:szCs w:val="22"/>
              </w:rPr>
              <w:t>5、标配BBU断电保护功能，硬盘故障提前预警、自动替换及重建；</w:t>
            </w:r>
          </w:p>
          <w:p>
            <w:pPr>
              <w:jc w:val="left"/>
              <w:rPr>
                <w:rFonts w:hint="eastAsia" w:ascii="宋体" w:hAnsi="宋体" w:cs="宋体"/>
                <w:color w:val="000000"/>
                <w:sz w:val="22"/>
                <w:szCs w:val="22"/>
              </w:rPr>
            </w:pPr>
            <w:r>
              <w:rPr>
                <w:rFonts w:hint="eastAsia" w:ascii="宋体" w:hAnsi="宋体" w:cs="宋体"/>
                <w:color w:val="000000"/>
                <w:sz w:val="22"/>
                <w:szCs w:val="22"/>
              </w:rPr>
              <w:t>6、支持SNMP、IPMI、KVM、SOL、PFA等基础管理监控功能模组，支持NCSI及PXE；</w:t>
            </w:r>
          </w:p>
          <w:p>
            <w:pPr>
              <w:jc w:val="left"/>
              <w:rPr>
                <w:rFonts w:hint="eastAsia" w:ascii="宋体" w:hAnsi="宋体" w:cs="宋体"/>
                <w:color w:val="000000"/>
                <w:sz w:val="22"/>
                <w:szCs w:val="22"/>
              </w:rPr>
            </w:pPr>
            <w:r>
              <w:rPr>
                <w:rFonts w:hint="eastAsia" w:ascii="宋体" w:hAnsi="宋体" w:cs="宋体"/>
                <w:color w:val="000000"/>
                <w:sz w:val="22"/>
                <w:szCs w:val="22"/>
              </w:rPr>
              <w:t>7、≥10Gbps*4 SFP光纤接口，存储读取速度≥6.6GB；</w:t>
            </w:r>
          </w:p>
          <w:p>
            <w:pPr>
              <w:jc w:val="left"/>
              <w:rPr>
                <w:rFonts w:hint="eastAsia" w:ascii="宋体" w:hAnsi="宋体" w:cs="宋体"/>
                <w:color w:val="000000"/>
                <w:sz w:val="22"/>
                <w:szCs w:val="22"/>
              </w:rPr>
            </w:pPr>
            <w:r>
              <w:rPr>
                <w:rFonts w:hint="eastAsia" w:ascii="宋体" w:hAnsi="宋体" w:cs="宋体"/>
                <w:color w:val="000000"/>
                <w:sz w:val="22"/>
                <w:szCs w:val="22"/>
              </w:rPr>
              <w:t>8、无需交换机可接入≥4台10Gbps终端在线剪辑4K素材，单终端读写速度≥1000MB；</w:t>
            </w:r>
          </w:p>
          <w:p>
            <w:pPr>
              <w:jc w:val="left"/>
              <w:rPr>
                <w:rFonts w:hint="eastAsia" w:ascii="宋体" w:hAnsi="宋体" w:cs="宋体"/>
                <w:color w:val="000000"/>
                <w:sz w:val="22"/>
                <w:szCs w:val="22"/>
              </w:rPr>
            </w:pPr>
            <w:r>
              <w:rPr>
                <w:rFonts w:hint="eastAsia" w:ascii="宋体" w:hAnsi="宋体" w:cs="宋体"/>
                <w:color w:val="000000"/>
                <w:sz w:val="22"/>
                <w:szCs w:val="22"/>
              </w:rPr>
              <w:t>9、支持硬件层级或BIOS层级的远程控制（包括开关机）；</w:t>
            </w:r>
          </w:p>
          <w:p>
            <w:pPr>
              <w:jc w:val="left"/>
              <w:rPr>
                <w:rFonts w:hint="eastAsia" w:ascii="宋体" w:hAnsi="宋体" w:cs="宋体"/>
                <w:color w:val="000000"/>
                <w:sz w:val="22"/>
                <w:szCs w:val="22"/>
              </w:rPr>
            </w:pPr>
            <w:r>
              <w:rPr>
                <w:rFonts w:hint="eastAsia" w:ascii="宋体" w:hAnsi="宋体" w:cs="宋体"/>
                <w:color w:val="000000"/>
                <w:sz w:val="22"/>
                <w:szCs w:val="22"/>
              </w:rPr>
              <w:t>10、Win/mac/Linux全平台兼容，并针对广电行业剪辑包装调色软件进行读取优化，完美实现多终端4K实时无代理剪辑，并针对ProRes4444XQ等大码流编码进行进一步优化；</w:t>
            </w:r>
          </w:p>
          <w:p>
            <w:pPr>
              <w:jc w:val="left"/>
              <w:rPr>
                <w:rFonts w:hint="eastAsia" w:ascii="宋体" w:hAnsi="宋体" w:cs="宋体"/>
                <w:color w:val="000000"/>
                <w:sz w:val="22"/>
                <w:szCs w:val="22"/>
              </w:rPr>
            </w:pPr>
            <w:r>
              <w:rPr>
                <w:rFonts w:hint="eastAsia" w:ascii="宋体" w:hAnsi="宋体" w:cs="宋体"/>
                <w:color w:val="000000"/>
                <w:sz w:val="22"/>
                <w:szCs w:val="22"/>
              </w:rPr>
              <w:t>11、为保证系统稳定性，供应商需派遣专业的工程师上门安装调试。</w:t>
            </w:r>
          </w:p>
          <w:p>
            <w:pPr>
              <w:jc w:val="left"/>
              <w:rPr>
                <w:rFonts w:hint="eastAsia" w:ascii="宋体" w:hAnsi="宋体" w:cs="宋体"/>
                <w:color w:val="000000"/>
                <w:sz w:val="22"/>
                <w:szCs w:val="22"/>
              </w:rPr>
            </w:pPr>
            <w:r>
              <w:rPr>
                <w:rFonts w:hint="eastAsia" w:ascii="宋体" w:hAnsi="宋体" w:cs="宋体"/>
                <w:color w:val="000000"/>
                <w:sz w:val="22"/>
                <w:szCs w:val="22"/>
              </w:rPr>
              <w:t>二、10Gbps光纤卡</w:t>
            </w:r>
          </w:p>
          <w:p>
            <w:pPr>
              <w:jc w:val="left"/>
              <w:rPr>
                <w:rFonts w:hint="eastAsia" w:ascii="宋体" w:hAnsi="宋体" w:cs="宋体"/>
                <w:color w:val="000000"/>
                <w:sz w:val="22"/>
                <w:szCs w:val="22"/>
              </w:rPr>
            </w:pPr>
            <w:r>
              <w:rPr>
                <w:rFonts w:hint="eastAsia" w:ascii="宋体" w:hAnsi="宋体" w:cs="宋体"/>
                <w:color w:val="000000"/>
                <w:sz w:val="22"/>
                <w:szCs w:val="22"/>
              </w:rPr>
              <w:t>1、接口类型：10/1GbE多模 LC；</w:t>
            </w:r>
          </w:p>
          <w:p>
            <w:pPr>
              <w:jc w:val="left"/>
              <w:rPr>
                <w:rFonts w:hint="eastAsia" w:ascii="宋体" w:hAnsi="宋体" w:cs="宋体"/>
                <w:color w:val="000000"/>
                <w:sz w:val="22"/>
                <w:szCs w:val="22"/>
              </w:rPr>
            </w:pPr>
            <w:r>
              <w:rPr>
                <w:rFonts w:hint="eastAsia" w:ascii="宋体" w:hAnsi="宋体" w:cs="宋体"/>
                <w:color w:val="000000"/>
                <w:sz w:val="22"/>
                <w:szCs w:val="22"/>
              </w:rPr>
              <w:t>2、总线类型：PCI-E X8；</w:t>
            </w:r>
          </w:p>
          <w:p>
            <w:pPr>
              <w:jc w:val="left"/>
              <w:rPr>
                <w:rFonts w:hint="eastAsia" w:ascii="宋体" w:hAnsi="宋体" w:cs="宋体"/>
                <w:color w:val="000000"/>
                <w:sz w:val="22"/>
                <w:szCs w:val="22"/>
              </w:rPr>
            </w:pPr>
            <w:r>
              <w:rPr>
                <w:rFonts w:hint="eastAsia" w:ascii="宋体" w:hAnsi="宋体" w:cs="宋体"/>
                <w:color w:val="000000"/>
                <w:sz w:val="22"/>
                <w:szCs w:val="22"/>
              </w:rPr>
              <w:t>3、支持QoS和流量管理，支持VMDq，支持 PCI-SIG SR-IOV，支持iSCSI, FCoE, NFS。</w:t>
            </w:r>
          </w:p>
          <w:p>
            <w:pPr>
              <w:jc w:val="left"/>
              <w:rPr>
                <w:rFonts w:hint="eastAsia" w:ascii="宋体" w:hAnsi="宋体" w:cs="宋体"/>
                <w:color w:val="000000"/>
                <w:sz w:val="22"/>
                <w:szCs w:val="22"/>
              </w:rPr>
            </w:pPr>
            <w:r>
              <w:rPr>
                <w:rFonts w:hint="eastAsia" w:ascii="宋体" w:hAnsi="宋体" w:cs="宋体"/>
                <w:color w:val="000000"/>
                <w:sz w:val="22"/>
                <w:szCs w:val="22"/>
              </w:rPr>
              <w:t>三、光模块</w:t>
            </w:r>
          </w:p>
          <w:p>
            <w:pPr>
              <w:jc w:val="left"/>
              <w:rPr>
                <w:rFonts w:hint="eastAsia" w:ascii="宋体" w:hAnsi="宋体" w:cs="宋体"/>
                <w:color w:val="000000"/>
                <w:sz w:val="22"/>
                <w:szCs w:val="22"/>
              </w:rPr>
            </w:pPr>
            <w:r>
              <w:rPr>
                <w:rFonts w:hint="eastAsia" w:ascii="宋体" w:hAnsi="宋体" w:cs="宋体"/>
                <w:color w:val="000000"/>
                <w:sz w:val="22"/>
                <w:szCs w:val="22"/>
              </w:rPr>
              <w:t>1、封装类型：SFP+；</w:t>
            </w:r>
          </w:p>
          <w:p>
            <w:pPr>
              <w:jc w:val="left"/>
              <w:rPr>
                <w:rFonts w:hint="eastAsia" w:ascii="宋体" w:hAnsi="宋体" w:cs="宋体"/>
                <w:color w:val="000000"/>
                <w:sz w:val="22"/>
                <w:szCs w:val="22"/>
              </w:rPr>
            </w:pPr>
            <w:r>
              <w:rPr>
                <w:rFonts w:hint="eastAsia" w:ascii="宋体" w:hAnsi="宋体" w:cs="宋体"/>
                <w:color w:val="000000"/>
                <w:sz w:val="22"/>
                <w:szCs w:val="22"/>
              </w:rPr>
              <w:t>2、传输速率≥10Gbps；</w:t>
            </w:r>
          </w:p>
          <w:p>
            <w:pPr>
              <w:jc w:val="left"/>
              <w:rPr>
                <w:rFonts w:hint="eastAsia" w:ascii="宋体" w:hAnsi="宋体" w:cs="宋体"/>
                <w:color w:val="000000"/>
                <w:sz w:val="22"/>
                <w:szCs w:val="22"/>
              </w:rPr>
            </w:pPr>
            <w:r>
              <w:rPr>
                <w:rFonts w:hint="eastAsia" w:ascii="宋体" w:hAnsi="宋体" w:cs="宋体"/>
                <w:color w:val="000000"/>
                <w:sz w:val="22"/>
                <w:szCs w:val="22"/>
              </w:rPr>
              <w:t>3、传输距离≥300米；</w:t>
            </w:r>
          </w:p>
          <w:p>
            <w:pPr>
              <w:jc w:val="left"/>
              <w:rPr>
                <w:rFonts w:hint="eastAsia" w:ascii="宋体" w:hAnsi="宋体" w:cs="宋体"/>
                <w:color w:val="000000"/>
                <w:sz w:val="22"/>
                <w:szCs w:val="22"/>
              </w:rPr>
            </w:pPr>
            <w:r>
              <w:rPr>
                <w:rFonts w:hint="eastAsia" w:ascii="宋体" w:hAnsi="宋体" w:cs="宋体"/>
                <w:color w:val="000000"/>
                <w:sz w:val="22"/>
                <w:szCs w:val="22"/>
              </w:rPr>
              <w:t>4、发射波长：≥850nm；</w:t>
            </w:r>
          </w:p>
          <w:p>
            <w:pPr>
              <w:jc w:val="left"/>
              <w:rPr>
                <w:rFonts w:hint="eastAsia" w:ascii="宋体" w:hAnsi="宋体" w:cs="宋体"/>
                <w:color w:val="000000"/>
                <w:sz w:val="22"/>
                <w:szCs w:val="22"/>
              </w:rPr>
            </w:pPr>
            <w:r>
              <w:rPr>
                <w:rFonts w:hint="eastAsia" w:ascii="宋体" w:hAnsi="宋体" w:cs="宋体"/>
                <w:color w:val="000000"/>
                <w:sz w:val="22"/>
                <w:szCs w:val="22"/>
              </w:rPr>
              <w:t>5、接收波长：≥850nm；</w:t>
            </w:r>
          </w:p>
          <w:p>
            <w:pPr>
              <w:jc w:val="left"/>
              <w:rPr>
                <w:rFonts w:hint="eastAsia" w:ascii="宋体" w:hAnsi="宋体" w:cs="宋体"/>
                <w:color w:val="000000"/>
                <w:sz w:val="22"/>
                <w:szCs w:val="22"/>
              </w:rPr>
            </w:pPr>
            <w:r>
              <w:rPr>
                <w:rFonts w:hint="eastAsia" w:ascii="宋体" w:hAnsi="宋体" w:cs="宋体"/>
                <w:color w:val="000000"/>
                <w:sz w:val="22"/>
                <w:szCs w:val="22"/>
              </w:rPr>
              <w:t>6、为保证系统正常运行，本次采购的光模块、光纤卡、光纤存储系统需为同一品牌；</w:t>
            </w:r>
          </w:p>
          <w:p>
            <w:pPr>
              <w:jc w:val="left"/>
              <w:rPr>
                <w:rFonts w:hint="eastAsia" w:ascii="宋体" w:hAnsi="宋体" w:cs="宋体"/>
                <w:color w:val="000000"/>
                <w:sz w:val="22"/>
                <w:szCs w:val="22"/>
              </w:rPr>
            </w:pP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254140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254140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终端改造</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用于需要联入存储的电脑使用</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4</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4680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18720</w:t>
            </w:r>
          </w:p>
        </w:tc>
        <w:tc>
          <w:tcPr>
            <w:tcW w:w="969" w:type="dxa"/>
            <w:noWrap w:val="0"/>
            <w:vAlign w:val="center"/>
          </w:tcPr>
          <w:p>
            <w:pPr>
              <w:widowControl/>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监视器</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1.屏幕尺寸不少于23.8英寸, 屏幕宽高比：16:9, 分辨率：3840×2160, 色彩：1.07B, 视角：178°H×178°V，</w:t>
            </w:r>
          </w:p>
          <w:p>
            <w:pPr>
              <w:jc w:val="left"/>
              <w:rPr>
                <w:rFonts w:hint="eastAsia" w:ascii="宋体" w:hAnsi="宋体" w:cs="宋体"/>
                <w:color w:val="000000"/>
                <w:sz w:val="22"/>
                <w:szCs w:val="22"/>
              </w:rPr>
            </w:pPr>
            <w:r>
              <w:rPr>
                <w:rFonts w:hint="eastAsia" w:ascii="宋体" w:hAnsi="宋体" w:cs="宋体"/>
                <w:color w:val="000000"/>
                <w:sz w:val="22"/>
                <w:szCs w:val="22"/>
              </w:rPr>
              <w:t>2. ≥2路12G-SDI视频输入(向下兼容3.6G/3G/HD/SD-SDI)，2路12G-SDI环通输出；</w:t>
            </w:r>
          </w:p>
          <w:p>
            <w:pPr>
              <w:jc w:val="left"/>
              <w:rPr>
                <w:rFonts w:hint="eastAsia" w:ascii="宋体" w:hAnsi="宋体" w:cs="宋体"/>
                <w:color w:val="000000"/>
                <w:sz w:val="22"/>
                <w:szCs w:val="22"/>
              </w:rPr>
            </w:pPr>
            <w:r>
              <w:rPr>
                <w:rFonts w:hint="eastAsia" w:ascii="宋体" w:hAnsi="宋体" w:cs="宋体"/>
                <w:color w:val="000000"/>
                <w:sz w:val="22"/>
                <w:szCs w:val="22"/>
              </w:rPr>
              <w:t>4. ≥4路3G/HD/SD-SDI视频输入，4路环通输出；</w:t>
            </w:r>
          </w:p>
          <w:p>
            <w:pPr>
              <w:jc w:val="left"/>
              <w:rPr>
                <w:rFonts w:hint="eastAsia" w:ascii="宋体" w:hAnsi="宋体" w:cs="宋体"/>
                <w:color w:val="000000"/>
                <w:sz w:val="22"/>
                <w:szCs w:val="22"/>
              </w:rPr>
            </w:pPr>
            <w:r>
              <w:rPr>
                <w:rFonts w:hint="eastAsia" w:ascii="宋体" w:hAnsi="宋体" w:cs="宋体"/>
                <w:color w:val="000000"/>
                <w:sz w:val="22"/>
                <w:szCs w:val="22"/>
              </w:rPr>
              <w:t>5. ≥1路DVI-D输入, 支持DVI/HDMI2.0信号；</w:t>
            </w:r>
          </w:p>
          <w:p>
            <w:pPr>
              <w:jc w:val="left"/>
              <w:rPr>
                <w:rFonts w:hint="eastAsia" w:ascii="宋体" w:hAnsi="宋体" w:cs="宋体"/>
                <w:color w:val="000000"/>
                <w:sz w:val="22"/>
                <w:szCs w:val="22"/>
              </w:rPr>
            </w:pPr>
            <w:r>
              <w:rPr>
                <w:rFonts w:hint="eastAsia" w:ascii="宋体" w:hAnsi="宋体" w:cs="宋体"/>
                <w:color w:val="000000"/>
                <w:sz w:val="22"/>
                <w:szCs w:val="22"/>
              </w:rPr>
              <w:t>6. ≥3.5mm模拟音频输入/输出，RS422输入/输出，支持以太网和GPI控制；</w:t>
            </w:r>
          </w:p>
          <w:p>
            <w:pPr>
              <w:jc w:val="left"/>
              <w:rPr>
                <w:rFonts w:hint="eastAsia" w:ascii="宋体" w:hAnsi="宋体" w:cs="宋体"/>
                <w:color w:val="000000"/>
                <w:sz w:val="22"/>
                <w:szCs w:val="22"/>
              </w:rPr>
            </w:pPr>
            <w:r>
              <w:rPr>
                <w:rFonts w:hint="eastAsia" w:ascii="宋体" w:hAnsi="宋体" w:cs="宋体"/>
                <w:color w:val="000000"/>
                <w:sz w:val="22"/>
                <w:szCs w:val="22"/>
              </w:rPr>
              <w:t>7.内置3D LUT色彩校正信号发生器, 支持Lightspace和CalMAN校色软件；</w:t>
            </w:r>
          </w:p>
          <w:p>
            <w:pPr>
              <w:jc w:val="left"/>
              <w:rPr>
                <w:rFonts w:hint="eastAsia" w:ascii="宋体" w:hAnsi="宋体" w:cs="宋体"/>
                <w:color w:val="000000"/>
                <w:sz w:val="22"/>
                <w:szCs w:val="22"/>
              </w:rPr>
            </w:pPr>
            <w:r>
              <w:rPr>
                <w:rFonts w:hint="eastAsia" w:ascii="宋体" w:hAnsi="宋体" w:cs="宋体"/>
                <w:color w:val="000000"/>
                <w:sz w:val="22"/>
                <w:szCs w:val="22"/>
              </w:rPr>
              <w:t>8.3G-SDI四链路4K/超高清SDI信号高达 4096x2160 60p格式;</w:t>
            </w:r>
          </w:p>
          <w:p>
            <w:pPr>
              <w:jc w:val="left"/>
              <w:rPr>
                <w:rFonts w:hint="eastAsia" w:ascii="宋体" w:hAnsi="宋体" w:cs="宋体"/>
                <w:color w:val="000000"/>
                <w:sz w:val="22"/>
                <w:szCs w:val="22"/>
              </w:rPr>
            </w:pPr>
            <w:r>
              <w:rPr>
                <w:rFonts w:hint="eastAsia" w:ascii="宋体" w:hAnsi="宋体" w:cs="宋体"/>
                <w:color w:val="000000"/>
                <w:sz w:val="22"/>
                <w:szCs w:val="22"/>
              </w:rPr>
              <w:t>9.支持SQD 和 2SI格式4K信号;</w:t>
            </w:r>
          </w:p>
          <w:p>
            <w:pPr>
              <w:jc w:val="left"/>
              <w:rPr>
                <w:rFonts w:hint="eastAsia" w:ascii="宋体" w:hAnsi="宋体" w:cs="宋体"/>
                <w:color w:val="000000"/>
                <w:sz w:val="22"/>
                <w:szCs w:val="22"/>
              </w:rPr>
            </w:pPr>
            <w:r>
              <w:rPr>
                <w:rFonts w:hint="eastAsia" w:ascii="宋体" w:hAnsi="宋体" w:cs="宋体"/>
                <w:color w:val="000000"/>
                <w:sz w:val="22"/>
                <w:szCs w:val="22"/>
              </w:rPr>
              <w:t>10.支持4K信号Payload ID显示；</w:t>
            </w:r>
          </w:p>
          <w:p>
            <w:pPr>
              <w:jc w:val="left"/>
              <w:rPr>
                <w:rFonts w:hint="eastAsia" w:ascii="宋体" w:hAnsi="宋体" w:cs="宋体"/>
                <w:color w:val="000000"/>
                <w:sz w:val="22"/>
                <w:szCs w:val="22"/>
              </w:rPr>
            </w:pPr>
            <w:r>
              <w:rPr>
                <w:rFonts w:hint="eastAsia" w:ascii="宋体" w:hAnsi="宋体" w:cs="宋体"/>
                <w:color w:val="000000"/>
                <w:sz w:val="22"/>
                <w:szCs w:val="22"/>
              </w:rPr>
              <w:t>11.支持HDR仿真模式: PQ (ST2084)， HLG，S-Log 3;</w:t>
            </w:r>
          </w:p>
          <w:p>
            <w:pPr>
              <w:jc w:val="left"/>
              <w:rPr>
                <w:rFonts w:hint="eastAsia" w:ascii="宋体" w:hAnsi="宋体" w:cs="宋体"/>
                <w:color w:val="000000"/>
                <w:sz w:val="22"/>
                <w:szCs w:val="22"/>
              </w:rPr>
            </w:pPr>
            <w:r>
              <w:rPr>
                <w:rFonts w:hint="eastAsia" w:ascii="宋体" w:hAnsi="宋体" w:cs="宋体"/>
                <w:color w:val="000000"/>
                <w:sz w:val="22"/>
                <w:szCs w:val="22"/>
              </w:rPr>
              <w:t>12.多种Gamma选择：Gamma2.0, 2.2, 2.4, 2.6</w:t>
            </w:r>
          </w:p>
          <w:p>
            <w:pPr>
              <w:jc w:val="left"/>
              <w:rPr>
                <w:rFonts w:hint="eastAsia" w:ascii="宋体" w:hAnsi="宋体" w:cs="宋体"/>
                <w:color w:val="000000"/>
                <w:sz w:val="22"/>
                <w:szCs w:val="22"/>
              </w:rPr>
            </w:pPr>
            <w:r>
              <w:rPr>
                <w:rFonts w:hint="eastAsia" w:ascii="宋体" w:hAnsi="宋体" w:cs="宋体"/>
                <w:color w:val="000000"/>
                <w:sz w:val="22"/>
                <w:szCs w:val="22"/>
              </w:rPr>
              <w:t>13.6种HLG曲线选择：HLG1.0,HLG1.1, HLG1.2, HLG1.3, HLG1.4, HLG1.5</w:t>
            </w:r>
          </w:p>
          <w:p>
            <w:pPr>
              <w:jc w:val="left"/>
              <w:rPr>
                <w:rFonts w:hint="eastAsia" w:ascii="宋体" w:hAnsi="宋体" w:cs="宋体"/>
                <w:color w:val="000000"/>
                <w:sz w:val="22"/>
                <w:szCs w:val="22"/>
              </w:rPr>
            </w:pPr>
            <w:r>
              <w:rPr>
                <w:rFonts w:hint="eastAsia" w:ascii="宋体" w:hAnsi="宋体" w:cs="宋体"/>
                <w:color w:val="000000"/>
                <w:sz w:val="22"/>
                <w:szCs w:val="22"/>
              </w:rPr>
              <w:t>14.5种PQ曲线选择：ST2084 1000nit, ST2084 800nit, ST2084, 500nit, ST2084 300nit, ST2084 200ni</w:t>
            </w:r>
          </w:p>
          <w:p>
            <w:pPr>
              <w:jc w:val="left"/>
              <w:rPr>
                <w:rFonts w:hint="eastAsia" w:ascii="宋体" w:hAnsi="宋体" w:cs="宋体"/>
                <w:color w:val="000000"/>
                <w:sz w:val="22"/>
                <w:szCs w:val="22"/>
              </w:rPr>
            </w:pPr>
            <w:r>
              <w:rPr>
                <w:rFonts w:hint="eastAsia" w:ascii="宋体" w:hAnsi="宋体" w:cs="宋体"/>
                <w:color w:val="000000"/>
                <w:sz w:val="22"/>
                <w:szCs w:val="22"/>
              </w:rPr>
              <w:t>15.多种色域模式（REC709/EBU/SMPTE-C/DCI-P3/BT2020/USER1/USER2）；</w:t>
            </w:r>
          </w:p>
          <w:p>
            <w:pPr>
              <w:jc w:val="left"/>
              <w:rPr>
                <w:rFonts w:hint="eastAsia" w:ascii="宋体" w:hAnsi="宋体" w:cs="宋体"/>
                <w:color w:val="000000"/>
                <w:sz w:val="22"/>
                <w:szCs w:val="22"/>
              </w:rPr>
            </w:pPr>
            <w:r>
              <w:rPr>
                <w:rFonts w:hint="eastAsia" w:ascii="宋体" w:hAnsi="宋体" w:cs="宋体"/>
                <w:color w:val="000000"/>
                <w:sz w:val="22"/>
                <w:szCs w:val="22"/>
              </w:rPr>
              <w:t>16.支持多种画面显示模式：4K模式/四画分模式/高清单画面模式；四画分模式支持不同格式高标清信号在任意窗口同时显示；</w:t>
            </w:r>
          </w:p>
          <w:p>
            <w:pPr>
              <w:jc w:val="left"/>
              <w:rPr>
                <w:rFonts w:hint="eastAsia" w:ascii="宋体" w:hAnsi="宋体" w:cs="宋体"/>
                <w:color w:val="000000"/>
                <w:sz w:val="22"/>
                <w:szCs w:val="22"/>
              </w:rPr>
            </w:pPr>
            <w:r>
              <w:rPr>
                <w:rFonts w:hint="eastAsia" w:ascii="宋体" w:hAnsi="宋体" w:cs="宋体"/>
                <w:color w:val="000000"/>
                <w:sz w:val="22"/>
                <w:szCs w:val="22"/>
              </w:rPr>
              <w:t>17.支持SDI和HDMI嵌入音频表显示(VU &amp; PPM)；支持波形、矢量显示；支持伪彩色，辅助聚焦，斑马线功能；</w:t>
            </w:r>
          </w:p>
          <w:p>
            <w:pPr>
              <w:jc w:val="left"/>
              <w:rPr>
                <w:rFonts w:hint="eastAsia" w:ascii="宋体" w:hAnsi="宋体" w:cs="宋体"/>
                <w:color w:val="000000"/>
                <w:sz w:val="22"/>
                <w:szCs w:val="22"/>
              </w:rPr>
            </w:pPr>
            <w:r>
              <w:rPr>
                <w:rFonts w:hint="eastAsia" w:ascii="宋体" w:hAnsi="宋体" w:cs="宋体"/>
                <w:color w:val="000000"/>
                <w:sz w:val="22"/>
                <w:szCs w:val="22"/>
              </w:rPr>
              <w:t>18.支持Overscan, Markers, Mono, Blue only等功能；支持CC隐藏字母功能; 支持静态和动态UMD功能（支持TSL3.1/4.0协议）;</w:t>
            </w:r>
          </w:p>
          <w:p>
            <w:pPr>
              <w:jc w:val="left"/>
              <w:rPr>
                <w:rFonts w:hint="eastAsia" w:ascii="宋体" w:hAnsi="宋体" w:cs="宋体"/>
                <w:color w:val="000000"/>
                <w:sz w:val="22"/>
                <w:szCs w:val="22"/>
              </w:rPr>
            </w:pPr>
            <w:r>
              <w:rPr>
                <w:rFonts w:hint="eastAsia" w:ascii="宋体" w:hAnsi="宋体" w:cs="宋体"/>
                <w:color w:val="000000"/>
                <w:sz w:val="22"/>
                <w:szCs w:val="22"/>
              </w:rPr>
              <w:t>19.铝合金机壳，内置扬声器，220V交流电源输入；</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67600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67600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视频接口</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1.具有便携式Thunderbolt 3采集播放器</w:t>
            </w:r>
          </w:p>
          <w:p>
            <w:pPr>
              <w:jc w:val="left"/>
              <w:rPr>
                <w:rFonts w:hint="eastAsia" w:ascii="宋体" w:hAnsi="宋体" w:cs="宋体"/>
                <w:color w:val="000000"/>
                <w:sz w:val="22"/>
                <w:szCs w:val="22"/>
              </w:rPr>
            </w:pPr>
            <w:r>
              <w:rPr>
                <w:rFonts w:hint="eastAsia" w:ascii="宋体" w:hAnsi="宋体" w:cs="宋体"/>
                <w:color w:val="000000"/>
                <w:sz w:val="22"/>
                <w:szCs w:val="22"/>
              </w:rPr>
              <w:t>2.可采集广播级8bit、10bit高动态范围（最高不少于4K DCI 60p）或12bit高动态范围（最高不少于4K DCI 30p）的各类格式。</w:t>
            </w:r>
          </w:p>
          <w:p>
            <w:pPr>
              <w:jc w:val="left"/>
              <w:rPr>
                <w:rFonts w:hint="eastAsia" w:ascii="宋体" w:hAnsi="宋体" w:cs="宋体"/>
                <w:color w:val="000000"/>
                <w:sz w:val="22"/>
                <w:szCs w:val="22"/>
              </w:rPr>
            </w:pPr>
            <w:r>
              <w:rPr>
                <w:rFonts w:hint="eastAsia" w:ascii="宋体" w:hAnsi="宋体" w:cs="宋体"/>
                <w:color w:val="000000"/>
                <w:sz w:val="22"/>
                <w:szCs w:val="22"/>
              </w:rPr>
              <w:t>3.内置SD卡读取器</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22360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22360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软件</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1、视频输入格式: AVCHD*, AVCHD Lite*, BD </w:t>
            </w:r>
            <w:r>
              <w:rPr>
                <w:rFonts w:ascii="宋体" w:hAnsi="宋体" w:cs="宋体"/>
                <w:color w:val="000000"/>
                <w:sz w:val="22"/>
                <w:szCs w:val="22"/>
              </w:rPr>
              <w:fldChar w:fldCharType="begin"/>
            </w:r>
            <w:r>
              <w:rPr>
                <w:rFonts w:ascii="宋体" w:hAnsi="宋体" w:cs="宋体"/>
                <w:color w:val="000000"/>
                <w:sz w:val="22"/>
                <w:szCs w:val="22"/>
              </w:rPr>
              <w:instrText xml:space="preserve"> HYPERLINK "https://baike.sogou.com/lemma/ShowInnerLink.htm?lemmaId=3744060&amp;ss_c=ssc.citiao.link" \t "_blank" </w:instrText>
            </w:r>
            <w:r>
              <w:rPr>
                <w:rFonts w:ascii="宋体" w:hAnsi="宋体" w:cs="宋体"/>
                <w:color w:val="000000"/>
                <w:sz w:val="22"/>
                <w:szCs w:val="22"/>
              </w:rPr>
              <w:fldChar w:fldCharType="separate"/>
            </w:r>
            <w:r>
              <w:rPr>
                <w:rStyle w:val="9"/>
                <w:rFonts w:hint="eastAsia" w:ascii="宋体" w:hAnsi="宋体" w:cs="宋体"/>
                <w:color w:val="000000"/>
                <w:sz w:val="22"/>
                <w:szCs w:val="22"/>
              </w:rPr>
              <w:t>Blu-ray</w:t>
            </w:r>
            <w:r>
              <w:rPr>
                <w:rFonts w:ascii="宋体" w:hAnsi="宋体" w:cs="宋体"/>
                <w:color w:val="000000"/>
                <w:sz w:val="22"/>
                <w:szCs w:val="22"/>
              </w:rPr>
              <w:fldChar w:fldCharType="end"/>
            </w:r>
            <w:r>
              <w:rPr>
                <w:rFonts w:hint="eastAsia" w:ascii="宋体" w:hAnsi="宋体" w:cs="宋体"/>
                <w:color w:val="000000"/>
                <w:sz w:val="22"/>
                <w:szCs w:val="22"/>
              </w:rPr>
              <w:t>*, DV, HDV, AVI,</w:t>
            </w:r>
            <w:r>
              <w:rPr>
                <w:rFonts w:ascii="宋体" w:hAnsi="宋体" w:cs="宋体"/>
                <w:color w:val="000000"/>
                <w:sz w:val="22"/>
                <w:szCs w:val="22"/>
              </w:rPr>
              <w:fldChar w:fldCharType="begin"/>
            </w:r>
            <w:r>
              <w:rPr>
                <w:rFonts w:ascii="宋体" w:hAnsi="宋体" w:cs="宋体"/>
                <w:color w:val="000000"/>
                <w:sz w:val="22"/>
                <w:szCs w:val="22"/>
              </w:rPr>
              <w:instrText xml:space="preserve"> HYPERLINK "https://baike.sogou.com/lemma/ShowInnerLink.htm?lemmaId=453672&amp;ss_c=ssc.citiao.link" \t "_blank" </w:instrText>
            </w:r>
            <w:r>
              <w:rPr>
                <w:rFonts w:ascii="宋体" w:hAnsi="宋体" w:cs="宋体"/>
                <w:color w:val="000000"/>
                <w:sz w:val="22"/>
                <w:szCs w:val="22"/>
              </w:rPr>
              <w:fldChar w:fldCharType="separate"/>
            </w:r>
            <w:r>
              <w:rPr>
                <w:rStyle w:val="9"/>
                <w:rFonts w:hint="eastAsia" w:ascii="宋体" w:hAnsi="宋体" w:cs="宋体"/>
                <w:color w:val="000000"/>
                <w:sz w:val="22"/>
                <w:szCs w:val="22"/>
              </w:rPr>
              <w:t>MPEG-1</w:t>
            </w:r>
            <w:r>
              <w:rPr>
                <w:rFonts w:ascii="宋体" w:hAnsi="宋体" w:cs="宋体"/>
                <w:color w:val="000000"/>
                <w:sz w:val="22"/>
                <w:szCs w:val="22"/>
              </w:rPr>
              <w:fldChar w:fldCharType="end"/>
            </w:r>
            <w:r>
              <w:rPr>
                <w:rFonts w:hint="eastAsia" w:ascii="宋体" w:hAnsi="宋体" w:cs="宋体"/>
                <w:color w:val="000000"/>
                <w:sz w:val="22"/>
                <w:szCs w:val="22"/>
              </w:rPr>
              <w:t>,</w:t>
            </w:r>
            <w:r>
              <w:rPr>
                <w:rFonts w:ascii="宋体" w:hAnsi="宋体" w:cs="宋体"/>
                <w:color w:val="000000"/>
                <w:sz w:val="22"/>
                <w:szCs w:val="22"/>
              </w:rPr>
              <w:fldChar w:fldCharType="begin"/>
            </w:r>
            <w:r>
              <w:rPr>
                <w:rFonts w:ascii="宋体" w:hAnsi="宋体" w:cs="宋体"/>
                <w:color w:val="000000"/>
                <w:sz w:val="22"/>
                <w:szCs w:val="22"/>
              </w:rPr>
              <w:instrText xml:space="preserve"> HYPERLINK "https://baike.sogou.com/lemma/ShowInnerLink.htm?lemmaId=265495&amp;ss_c=ssc.citiao.link" \t "_blank" </w:instrText>
            </w:r>
            <w:r>
              <w:rPr>
                <w:rFonts w:ascii="宋体" w:hAnsi="宋体" w:cs="宋体"/>
                <w:color w:val="000000"/>
                <w:sz w:val="22"/>
                <w:szCs w:val="22"/>
              </w:rPr>
              <w:fldChar w:fldCharType="separate"/>
            </w:r>
            <w:r>
              <w:rPr>
                <w:rStyle w:val="9"/>
                <w:rFonts w:hint="eastAsia" w:ascii="宋体" w:hAnsi="宋体" w:cs="宋体"/>
                <w:color w:val="000000"/>
                <w:sz w:val="22"/>
                <w:szCs w:val="22"/>
              </w:rPr>
              <w:t>MPEG-2</w:t>
            </w:r>
            <w:r>
              <w:rPr>
                <w:rFonts w:ascii="宋体" w:hAnsi="宋体" w:cs="宋体"/>
                <w:color w:val="000000"/>
                <w:sz w:val="22"/>
                <w:szCs w:val="22"/>
              </w:rPr>
              <w:fldChar w:fldCharType="end"/>
            </w:r>
            <w:r>
              <w:rPr>
                <w:rFonts w:hint="eastAsia" w:ascii="宋体" w:hAnsi="宋体" w:cs="宋体"/>
                <w:color w:val="000000"/>
                <w:sz w:val="22"/>
                <w:szCs w:val="22"/>
              </w:rPr>
              <w:t>, DivX®*,</w:t>
            </w:r>
            <w:r>
              <w:rPr>
                <w:rFonts w:ascii="宋体" w:hAnsi="宋体" w:cs="宋体"/>
                <w:color w:val="000000"/>
                <w:sz w:val="22"/>
                <w:szCs w:val="22"/>
              </w:rPr>
              <w:fldChar w:fldCharType="begin"/>
            </w:r>
            <w:r>
              <w:rPr>
                <w:rFonts w:ascii="宋体" w:hAnsi="宋体" w:cs="宋体"/>
                <w:color w:val="000000"/>
                <w:sz w:val="22"/>
                <w:szCs w:val="22"/>
              </w:rPr>
              <w:instrText xml:space="preserve"> HYPERLINK "https://baike.sogou.com/lemma/ShowInnerLink.htm?lemmaId=336849&amp;ss_c=ssc.citiao.link" \t "_blank" </w:instrText>
            </w:r>
            <w:r>
              <w:rPr>
                <w:rFonts w:ascii="宋体" w:hAnsi="宋体" w:cs="宋体"/>
                <w:color w:val="000000"/>
                <w:sz w:val="22"/>
                <w:szCs w:val="22"/>
              </w:rPr>
              <w:fldChar w:fldCharType="separate"/>
            </w:r>
            <w:r>
              <w:rPr>
                <w:rStyle w:val="9"/>
                <w:rFonts w:hint="eastAsia" w:ascii="宋体" w:hAnsi="宋体" w:cs="宋体"/>
                <w:color w:val="000000"/>
                <w:sz w:val="22"/>
                <w:szCs w:val="22"/>
              </w:rPr>
              <w:t>MPEG-4</w:t>
            </w:r>
            <w:r>
              <w:rPr>
                <w:rFonts w:ascii="宋体" w:hAnsi="宋体" w:cs="宋体"/>
                <w:color w:val="000000"/>
                <w:sz w:val="22"/>
                <w:szCs w:val="22"/>
              </w:rPr>
              <w:fldChar w:fldCharType="end"/>
            </w:r>
            <w:r>
              <w:rPr>
                <w:rFonts w:hint="eastAsia" w:ascii="宋体" w:hAnsi="宋体" w:cs="宋体"/>
                <w:color w:val="000000"/>
                <w:sz w:val="22"/>
                <w:szCs w:val="22"/>
              </w:rPr>
              <w:t>*, 3GP (MPEG-4, H.263)*, WMV, non-encrypted DVD titles (incl. DVD-VR/+VR), </w:t>
            </w:r>
            <w:r>
              <w:rPr>
                <w:rFonts w:ascii="宋体" w:hAnsi="宋体" w:cs="宋体"/>
                <w:color w:val="000000"/>
                <w:sz w:val="22"/>
                <w:szCs w:val="22"/>
              </w:rPr>
              <w:fldChar w:fldCharType="begin"/>
            </w:r>
            <w:r>
              <w:rPr>
                <w:rFonts w:ascii="宋体" w:hAnsi="宋体" w:cs="宋体"/>
                <w:color w:val="000000"/>
                <w:sz w:val="22"/>
                <w:szCs w:val="22"/>
              </w:rPr>
              <w:instrText xml:space="preserve"> HYPERLINK "https://baike.sogou.com/lemma/ShowInnerLink.htm?lemmaId=213990&amp;ss_c=ssc.citiao.link" \t "_blank" </w:instrText>
            </w:r>
            <w:r>
              <w:rPr>
                <w:rFonts w:ascii="宋体" w:hAnsi="宋体" w:cs="宋体"/>
                <w:color w:val="000000"/>
                <w:sz w:val="22"/>
                <w:szCs w:val="22"/>
              </w:rPr>
              <w:fldChar w:fldCharType="separate"/>
            </w:r>
            <w:r>
              <w:rPr>
                <w:rStyle w:val="9"/>
                <w:rFonts w:hint="eastAsia" w:ascii="宋体" w:hAnsi="宋体" w:cs="宋体"/>
                <w:color w:val="000000"/>
                <w:sz w:val="22"/>
                <w:szCs w:val="22"/>
              </w:rPr>
              <w:t>QuickTime</w:t>
            </w:r>
            <w:r>
              <w:rPr>
                <w:rFonts w:ascii="宋体" w:hAnsi="宋体" w:cs="宋体"/>
                <w:color w:val="000000"/>
                <w:sz w:val="22"/>
                <w:szCs w:val="22"/>
              </w:rPr>
              <w:fldChar w:fldCharType="end"/>
            </w:r>
            <w:r>
              <w:rPr>
                <w:rFonts w:hint="eastAsia" w:ascii="宋体" w:hAnsi="宋体" w:cs="宋体"/>
                <w:color w:val="000000"/>
                <w:sz w:val="22"/>
                <w:szCs w:val="22"/>
              </w:rPr>
              <w:t>® (DV, MJPEG, MPEG-4*, H.264*), DivX Plus® MKV*音频: MP3, MPA, M4A, WAV, AC3*, WMA图像: BMP, GIF, JPG, PCX, PSD, TGA, TIF, WMF, PNG, J2K</w:t>
            </w:r>
          </w:p>
          <w:p>
            <w:pPr>
              <w:rPr>
                <w:rFonts w:hint="eastAsia" w:ascii="宋体" w:hAnsi="宋体" w:cs="宋体"/>
                <w:color w:val="000000"/>
                <w:sz w:val="22"/>
                <w:szCs w:val="22"/>
              </w:rPr>
            </w:pPr>
            <w:r>
              <w:rPr>
                <w:rFonts w:hint="eastAsia" w:ascii="宋体" w:hAnsi="宋体" w:cs="宋体"/>
                <w:color w:val="000000"/>
                <w:sz w:val="22"/>
                <w:szCs w:val="22"/>
              </w:rPr>
              <w:t>2、输出格式：AVCHD*, AVCHD Lite*, BD Blu-ray*, DVD (DVD-R,</w:t>
            </w:r>
            <w:r>
              <w:rPr>
                <w:rFonts w:ascii="宋体" w:hAnsi="宋体" w:cs="宋体"/>
                <w:color w:val="000000"/>
                <w:sz w:val="22"/>
                <w:szCs w:val="22"/>
              </w:rPr>
              <w:fldChar w:fldCharType="begin"/>
            </w:r>
            <w:r>
              <w:rPr>
                <w:rFonts w:ascii="宋体" w:hAnsi="宋体" w:cs="宋体"/>
                <w:color w:val="000000"/>
                <w:sz w:val="22"/>
                <w:szCs w:val="22"/>
              </w:rPr>
              <w:instrText xml:space="preserve"> HYPERLINK "https://baike.sogou.com/lemma/ShowInnerLink.htm?lemmaId=549538&amp;ss_c=ssc.citiao.link" \t "_blank" </w:instrText>
            </w:r>
            <w:r>
              <w:rPr>
                <w:rFonts w:ascii="宋体" w:hAnsi="宋体" w:cs="宋体"/>
                <w:color w:val="000000"/>
                <w:sz w:val="22"/>
                <w:szCs w:val="22"/>
              </w:rPr>
              <w:fldChar w:fldCharType="separate"/>
            </w:r>
            <w:r>
              <w:rPr>
                <w:rStyle w:val="9"/>
                <w:rFonts w:hint="eastAsia" w:ascii="宋体" w:hAnsi="宋体" w:cs="宋体"/>
                <w:color w:val="000000"/>
                <w:sz w:val="22"/>
                <w:szCs w:val="22"/>
              </w:rPr>
              <w:t>DVD-RW</w:t>
            </w:r>
            <w:r>
              <w:rPr>
                <w:rFonts w:ascii="宋体" w:hAnsi="宋体" w:cs="宋体"/>
                <w:color w:val="000000"/>
                <w:sz w:val="22"/>
                <w:szCs w:val="22"/>
              </w:rPr>
              <w:fldChar w:fldCharType="end"/>
            </w:r>
            <w:r>
              <w:rPr>
                <w:rFonts w:hint="eastAsia" w:ascii="宋体" w:hAnsi="宋体" w:cs="宋体"/>
                <w:color w:val="000000"/>
                <w:sz w:val="22"/>
                <w:szCs w:val="22"/>
              </w:rPr>
              <w:t>, DVD+R orDVD+RW, dual layer)Apple® iPod®, Sony® PSP/</w:t>
            </w:r>
            <w:r>
              <w:rPr>
                <w:rFonts w:ascii="宋体" w:hAnsi="宋体" w:cs="宋体"/>
                <w:color w:val="000000"/>
                <w:sz w:val="22"/>
                <w:szCs w:val="22"/>
              </w:rPr>
              <w:fldChar w:fldCharType="begin"/>
            </w:r>
            <w:r>
              <w:rPr>
                <w:rFonts w:ascii="宋体" w:hAnsi="宋体" w:cs="宋体"/>
                <w:color w:val="000000"/>
                <w:sz w:val="22"/>
                <w:szCs w:val="22"/>
              </w:rPr>
              <w:instrText xml:space="preserve"> HYPERLINK "https://baike.sogou.com/lemma/ShowInnerLink.htm?lemmaId=119004&amp;ss_c=ssc.citiao.link" \t "_blank" </w:instrText>
            </w:r>
            <w:r>
              <w:rPr>
                <w:rFonts w:ascii="宋体" w:hAnsi="宋体" w:cs="宋体"/>
                <w:color w:val="000000"/>
                <w:sz w:val="22"/>
                <w:szCs w:val="22"/>
              </w:rPr>
              <w:fldChar w:fldCharType="separate"/>
            </w:r>
            <w:r>
              <w:rPr>
                <w:rStyle w:val="9"/>
                <w:rFonts w:hint="eastAsia" w:ascii="宋体" w:hAnsi="宋体" w:cs="宋体"/>
                <w:color w:val="000000"/>
                <w:sz w:val="22"/>
                <w:szCs w:val="22"/>
              </w:rPr>
              <w:t>PS3</w:t>
            </w:r>
            <w:r>
              <w:rPr>
                <w:rFonts w:ascii="宋体" w:hAnsi="宋体" w:cs="宋体"/>
                <w:color w:val="000000"/>
                <w:sz w:val="22"/>
                <w:szCs w:val="22"/>
              </w:rPr>
              <w:fldChar w:fldCharType="end"/>
            </w:r>
            <w:r>
              <w:rPr>
                <w:rFonts w:hint="eastAsia" w:ascii="宋体" w:hAnsi="宋体" w:cs="宋体"/>
                <w:color w:val="000000"/>
                <w:sz w:val="22"/>
                <w:szCs w:val="22"/>
              </w:rPr>
              <w:t>, Nintendo® Wii, Microsoft® Xbox-compatible formats*DV, HDV, AVI, DivX*, </w:t>
            </w:r>
            <w:r>
              <w:rPr>
                <w:rFonts w:ascii="宋体" w:hAnsi="宋体" w:cs="宋体"/>
                <w:color w:val="000000"/>
                <w:sz w:val="22"/>
                <w:szCs w:val="22"/>
              </w:rPr>
              <w:fldChar w:fldCharType="begin"/>
            </w:r>
            <w:r>
              <w:rPr>
                <w:rFonts w:ascii="宋体" w:hAnsi="宋体" w:cs="宋体"/>
                <w:color w:val="000000"/>
                <w:sz w:val="22"/>
                <w:szCs w:val="22"/>
              </w:rPr>
              <w:instrText xml:space="preserve"> HYPERLINK "https://baike.sogou.com/lemma/ShowInnerLink.htm?lemmaId=265527&amp;ss_c=ssc.citiao.link" \t "_blank" </w:instrText>
            </w:r>
            <w:r>
              <w:rPr>
                <w:rFonts w:ascii="宋体" w:hAnsi="宋体" w:cs="宋体"/>
                <w:color w:val="000000"/>
                <w:sz w:val="22"/>
                <w:szCs w:val="22"/>
              </w:rPr>
              <w:fldChar w:fldCharType="separate"/>
            </w:r>
            <w:r>
              <w:rPr>
                <w:rStyle w:val="9"/>
                <w:rFonts w:hint="eastAsia" w:ascii="宋体" w:hAnsi="宋体" w:cs="宋体"/>
                <w:color w:val="000000"/>
                <w:sz w:val="22"/>
                <w:szCs w:val="22"/>
              </w:rPr>
              <w:t>RealVideo</w:t>
            </w:r>
            <w:r>
              <w:rPr>
                <w:rFonts w:ascii="宋体" w:hAnsi="宋体" w:cs="宋体"/>
                <w:color w:val="000000"/>
                <w:sz w:val="22"/>
                <w:szCs w:val="22"/>
              </w:rPr>
              <w:fldChar w:fldCharType="end"/>
            </w:r>
            <w:r>
              <w:rPr>
                <w:rFonts w:hint="eastAsia" w:ascii="宋体" w:hAnsi="宋体" w:cs="宋体"/>
                <w:color w:val="000000"/>
                <w:sz w:val="22"/>
                <w:szCs w:val="22"/>
              </w:rPr>
              <w:t>® 8, WMV, MPEG-1, MPEG-2, MPEG-4*, Flash, 3GP*, WAV, MP2, MP3*, QuickTime®, MP4*, H.264*, YouTube HD*, DivX Plus MKV*Dolby® Digital 2/5.1 channel audio*</w:t>
            </w:r>
          </w:p>
          <w:p>
            <w:pPr>
              <w:numPr>
                <w:ilvl w:val="0"/>
                <w:numId w:val="9"/>
              </w:numPr>
              <w:jc w:val="left"/>
              <w:rPr>
                <w:rFonts w:hint="eastAsia" w:ascii="宋体" w:hAnsi="宋体" w:cs="宋体"/>
                <w:color w:val="000000"/>
                <w:sz w:val="22"/>
                <w:szCs w:val="22"/>
              </w:rPr>
            </w:pPr>
            <w:r>
              <w:rPr>
                <w:rFonts w:hint="eastAsia" w:ascii="宋体" w:hAnsi="宋体" w:cs="宋体"/>
                <w:color w:val="000000"/>
                <w:sz w:val="22"/>
                <w:szCs w:val="22"/>
              </w:rPr>
              <w:t>Avid Media Composer  Final Cut Pro X  DaVinci Resolve</w:t>
            </w:r>
          </w:p>
          <w:p>
            <w:pPr>
              <w:jc w:val="left"/>
              <w:rPr>
                <w:rFonts w:hint="eastAsia" w:ascii="宋体" w:hAnsi="宋体" w:cs="宋体"/>
                <w:color w:val="000000"/>
                <w:sz w:val="22"/>
                <w:szCs w:val="22"/>
              </w:rPr>
            </w:pPr>
            <w:r>
              <w:rPr>
                <w:rFonts w:hint="eastAsia" w:ascii="宋体" w:hAnsi="宋体" w:cs="宋体"/>
                <w:color w:val="000000"/>
                <w:sz w:val="22"/>
                <w:szCs w:val="22"/>
              </w:rPr>
              <w:t>3、支持系统锁定功能，具备存储程序到电脑功能。</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bidi="ar"/>
              </w:rPr>
              <w:t>26000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bidi="ar"/>
              </w:rPr>
              <w:t>26000</w:t>
            </w:r>
          </w:p>
        </w:tc>
        <w:tc>
          <w:tcPr>
            <w:tcW w:w="969" w:type="dxa"/>
            <w:noWrap w:val="0"/>
            <w:vAlign w:val="center"/>
          </w:tcPr>
          <w:p>
            <w:pPr>
              <w:widowControl/>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0"/>
                <w:szCs w:val="20"/>
                <w:lang w:bidi="ar"/>
              </w:rPr>
              <w:t>调色台</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配不少于3个灵敏且精度极高的轨迹球，不少于12个用来控制主要工具的旋钮，正面配有不少于两个5英寸屏幕，8个多功能旋钮和8个多功能按钮，并专设各类功能按键用来切换工具、进行节点制作、抓取静帧、来回搜索时间线等功能。</w:t>
            </w:r>
          </w:p>
          <w:p>
            <w:pPr>
              <w:jc w:val="left"/>
              <w:rPr>
                <w:rFonts w:hint="eastAsia" w:ascii="宋体" w:hAnsi="宋体" w:cs="宋体"/>
                <w:color w:val="000000"/>
                <w:sz w:val="22"/>
                <w:szCs w:val="22"/>
              </w:rPr>
            </w:pPr>
            <w:r>
              <w:rPr>
                <w:rFonts w:hint="eastAsia" w:ascii="宋体" w:hAnsi="宋体" w:cs="宋体"/>
                <w:color w:val="000000"/>
                <w:sz w:val="22"/>
                <w:szCs w:val="22"/>
              </w:rPr>
              <w:t>2．计算机接口：USB</w:t>
            </w:r>
            <w:r>
              <w:rPr>
                <w:rFonts w:hint="eastAsia" w:ascii="宋体" w:hAnsi="宋体" w:cs="宋体"/>
                <w:color w:val="000000"/>
                <w:sz w:val="22"/>
                <w:szCs w:val="22"/>
              </w:rPr>
              <w:noBreakHyphen/>
            </w:r>
            <w:r>
              <w:rPr>
                <w:rFonts w:hint="eastAsia" w:ascii="宋体" w:hAnsi="宋体" w:cs="宋体"/>
                <w:color w:val="000000"/>
                <w:sz w:val="22"/>
                <w:szCs w:val="22"/>
              </w:rPr>
              <w:t>C。</w:t>
            </w:r>
          </w:p>
          <w:p>
            <w:pPr>
              <w:jc w:val="left"/>
              <w:rPr>
                <w:rFonts w:hint="eastAsia" w:ascii="宋体" w:hAnsi="宋体" w:cs="宋体"/>
                <w:color w:val="000000"/>
                <w:sz w:val="22"/>
                <w:szCs w:val="22"/>
              </w:rPr>
            </w:pPr>
            <w:r>
              <w:rPr>
                <w:rFonts w:hint="eastAsia" w:ascii="宋体" w:hAnsi="宋体" w:cs="宋体"/>
                <w:color w:val="000000"/>
                <w:sz w:val="22"/>
                <w:szCs w:val="22"/>
              </w:rPr>
              <w:t>3．以太网</w:t>
            </w:r>
          </w:p>
          <w:p>
            <w:pPr>
              <w:jc w:val="left"/>
              <w:rPr>
                <w:rFonts w:hint="eastAsia" w:ascii="宋体" w:hAnsi="宋体" w:cs="宋体"/>
                <w:color w:val="000000"/>
                <w:sz w:val="22"/>
                <w:szCs w:val="22"/>
              </w:rPr>
            </w:pPr>
            <w:r>
              <w:rPr>
                <w:rFonts w:hint="eastAsia" w:ascii="宋体" w:hAnsi="宋体" w:cs="宋体"/>
                <w:color w:val="000000"/>
                <w:sz w:val="22"/>
                <w:szCs w:val="22"/>
              </w:rPr>
              <w:t>4．1个以太网接口，支持10/100/1000 BaseT带PoE。</w:t>
            </w:r>
          </w:p>
          <w:p>
            <w:pPr>
              <w:jc w:val="left"/>
              <w:rPr>
                <w:rFonts w:hint="eastAsia" w:ascii="宋体" w:hAnsi="宋体" w:cs="宋体"/>
                <w:color w:val="000000"/>
                <w:sz w:val="22"/>
                <w:szCs w:val="22"/>
              </w:rPr>
            </w:pPr>
            <w:r>
              <w:rPr>
                <w:rFonts w:hint="eastAsia" w:ascii="宋体" w:hAnsi="宋体" w:cs="宋体"/>
                <w:color w:val="000000"/>
                <w:sz w:val="22"/>
                <w:szCs w:val="22"/>
              </w:rPr>
              <w:t>5．1个以太网接口，支持10/100/1000 BaseT。</w:t>
            </w:r>
          </w:p>
          <w:p>
            <w:pPr>
              <w:jc w:val="left"/>
              <w:rPr>
                <w:rFonts w:hint="eastAsia" w:ascii="宋体" w:hAnsi="宋体" w:cs="宋体"/>
                <w:color w:val="000000"/>
                <w:sz w:val="22"/>
                <w:szCs w:val="22"/>
              </w:rPr>
            </w:pPr>
            <w:r>
              <w:rPr>
                <w:rFonts w:hint="eastAsia" w:ascii="宋体" w:hAnsi="宋体" w:cs="宋体"/>
                <w:color w:val="000000"/>
                <w:sz w:val="22"/>
                <w:szCs w:val="22"/>
              </w:rPr>
              <w:t>6．电源：1个IEC C14电源输入。</w:t>
            </w:r>
          </w:p>
          <w:p>
            <w:pPr>
              <w:jc w:val="left"/>
              <w:rPr>
                <w:rFonts w:hint="eastAsia" w:ascii="宋体" w:hAnsi="宋体" w:cs="宋体"/>
                <w:color w:val="000000"/>
                <w:sz w:val="22"/>
                <w:szCs w:val="22"/>
              </w:rPr>
            </w:pPr>
            <w:r>
              <w:rPr>
                <w:rFonts w:hint="eastAsia" w:ascii="宋体" w:hAnsi="宋体" w:cs="宋体"/>
                <w:color w:val="000000"/>
                <w:sz w:val="22"/>
                <w:szCs w:val="22"/>
              </w:rPr>
              <w:t>        1个+12V DC 4针XLR。</w:t>
            </w:r>
          </w:p>
          <w:p>
            <w:pPr>
              <w:jc w:val="left"/>
              <w:rPr>
                <w:rFonts w:hint="eastAsia" w:ascii="宋体" w:hAnsi="宋体" w:cs="宋体"/>
                <w:color w:val="000000"/>
                <w:sz w:val="22"/>
                <w:szCs w:val="22"/>
              </w:rPr>
            </w:pPr>
            <w:r>
              <w:rPr>
                <w:rFonts w:hint="eastAsia" w:ascii="宋体" w:hAnsi="宋体" w:cs="宋体"/>
                <w:color w:val="000000"/>
                <w:sz w:val="22"/>
                <w:szCs w:val="22"/>
              </w:rPr>
              <w:t>1个以太网接口带PoE。</w:t>
            </w:r>
          </w:p>
          <w:p>
            <w:pPr>
              <w:jc w:val="left"/>
              <w:rPr>
                <w:rFonts w:hint="eastAsia" w:ascii="宋体" w:hAnsi="宋体" w:cs="宋体"/>
                <w:color w:val="000000"/>
                <w:sz w:val="22"/>
                <w:szCs w:val="22"/>
              </w:rPr>
            </w:pPr>
            <w:r>
              <w:rPr>
                <w:rFonts w:hint="eastAsia" w:ascii="宋体" w:hAnsi="宋体" w:cs="宋体"/>
                <w:color w:val="000000"/>
                <w:sz w:val="22"/>
                <w:szCs w:val="22"/>
              </w:rPr>
              <w:t>7．内置100 - 240V AC 1.5A 50/60Hz，带IEC C14电源输入。</w:t>
            </w:r>
          </w:p>
          <w:p>
            <w:pPr>
              <w:jc w:val="left"/>
              <w:rPr>
                <w:rFonts w:hint="eastAsia" w:ascii="宋体" w:hAnsi="宋体" w:cs="宋体"/>
                <w:color w:val="000000"/>
                <w:sz w:val="22"/>
                <w:szCs w:val="22"/>
              </w:rPr>
            </w:pPr>
            <w:r>
              <w:rPr>
                <w:rFonts w:hint="eastAsia" w:ascii="宋体" w:hAnsi="宋体" w:cs="宋体"/>
                <w:color w:val="000000"/>
                <w:sz w:val="22"/>
                <w:szCs w:val="22"/>
              </w:rPr>
              <w:t>8．功耗：最大17W。</w:t>
            </w:r>
          </w:p>
          <w:p>
            <w:pPr>
              <w:jc w:val="left"/>
              <w:rPr>
                <w:rFonts w:hint="eastAsia" w:ascii="宋体" w:hAnsi="宋体" w:cs="宋体"/>
                <w:color w:val="000000"/>
                <w:sz w:val="22"/>
                <w:szCs w:val="22"/>
              </w:rPr>
            </w:pPr>
            <w:r>
              <w:rPr>
                <w:rFonts w:hint="eastAsia" w:ascii="宋体" w:hAnsi="宋体" w:cs="宋体"/>
                <w:color w:val="000000"/>
                <w:sz w:val="22"/>
                <w:szCs w:val="22"/>
              </w:rPr>
              <w:t>9．支持操作系统：Mac 10.15 Catalina或更高版本。</w:t>
            </w:r>
          </w:p>
          <w:p>
            <w:pPr>
              <w:jc w:val="left"/>
              <w:rPr>
                <w:rFonts w:hint="eastAsia" w:ascii="宋体" w:hAnsi="宋体" w:cs="宋体"/>
                <w:color w:val="000000"/>
                <w:sz w:val="22"/>
                <w:szCs w:val="22"/>
              </w:rPr>
            </w:pPr>
            <w:r>
              <w:rPr>
                <w:rFonts w:hint="eastAsia" w:ascii="宋体" w:hAnsi="宋体" w:cs="宋体"/>
                <w:color w:val="000000"/>
                <w:sz w:val="22"/>
                <w:szCs w:val="22"/>
              </w:rPr>
              <w:t>10．Windows 10的64位操作系统。</w:t>
            </w:r>
          </w:p>
          <w:p>
            <w:pPr>
              <w:jc w:val="left"/>
              <w:rPr>
                <w:rFonts w:ascii="宋体" w:hAnsi="宋体" w:cs="宋体"/>
                <w:color w:val="000000"/>
                <w:sz w:val="22"/>
                <w:szCs w:val="22"/>
              </w:rPr>
            </w:pPr>
            <w:r>
              <w:rPr>
                <w:rFonts w:hint="eastAsia" w:ascii="宋体" w:hAnsi="宋体" w:cs="宋体"/>
                <w:color w:val="000000"/>
                <w:sz w:val="22"/>
                <w:szCs w:val="22"/>
              </w:rPr>
              <w:t>Linux CentOS 7.3或更高版本。</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widowControl/>
              <w:jc w:val="center"/>
              <w:textAlignment w:val="center"/>
              <w:rPr>
                <w:rFonts w:hint="eastAsia"/>
                <w:color w:val="000000"/>
                <w:sz w:val="22"/>
                <w:szCs w:val="22"/>
              </w:rPr>
            </w:pPr>
            <w:r>
              <w:rPr>
                <w:rFonts w:hint="eastAsia" w:ascii="宋体" w:hAnsi="宋体" w:cs="宋体"/>
                <w:color w:val="000000"/>
                <w:kern w:val="0"/>
                <w:sz w:val="20"/>
                <w:szCs w:val="20"/>
                <w:lang w:val="en-US" w:eastAsia="zh-CN" w:bidi="ar"/>
              </w:rPr>
              <w:t>3</w:t>
            </w:r>
            <w:r>
              <w:rPr>
                <w:rFonts w:hint="eastAsia" w:ascii="宋体" w:hAnsi="宋体" w:cs="宋体"/>
                <w:color w:val="000000"/>
                <w:kern w:val="0"/>
                <w:sz w:val="20"/>
                <w:szCs w:val="20"/>
                <w:lang w:bidi="ar"/>
              </w:rPr>
              <w:t>0080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2"/>
                <w:szCs w:val="22"/>
                <w:lang w:val="en-US" w:eastAsia="zh-CN" w:bidi="ar"/>
              </w:rPr>
              <w:t>3</w:t>
            </w:r>
            <w:r>
              <w:rPr>
                <w:rFonts w:hint="eastAsia" w:ascii="宋体" w:hAnsi="宋体" w:cs="宋体"/>
                <w:color w:val="000000"/>
                <w:kern w:val="0"/>
                <w:sz w:val="22"/>
                <w:szCs w:val="22"/>
                <w:lang w:bidi="ar"/>
              </w:rPr>
              <w:t>0080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100寸教学会议触控智能一体机</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1.教学一体机智能触控、</w:t>
            </w:r>
          </w:p>
          <w:p>
            <w:pPr>
              <w:jc w:val="left"/>
              <w:rPr>
                <w:rFonts w:hint="eastAsia" w:ascii="宋体" w:hAnsi="宋体" w:cs="宋体"/>
                <w:color w:val="000000"/>
                <w:sz w:val="22"/>
                <w:szCs w:val="22"/>
              </w:rPr>
            </w:pPr>
            <w:r>
              <w:rPr>
                <w:rFonts w:hint="eastAsia" w:ascii="宋体" w:hAnsi="宋体" w:cs="宋体"/>
                <w:color w:val="000000"/>
                <w:sz w:val="22"/>
                <w:szCs w:val="22"/>
              </w:rPr>
              <w:t>2.WIN10操作系统、</w:t>
            </w:r>
          </w:p>
          <w:p>
            <w:pPr>
              <w:jc w:val="left"/>
              <w:rPr>
                <w:rFonts w:hint="eastAsia" w:ascii="宋体" w:hAnsi="宋体" w:cs="宋体"/>
                <w:color w:val="000000"/>
                <w:sz w:val="22"/>
                <w:szCs w:val="22"/>
              </w:rPr>
            </w:pPr>
            <w:r>
              <w:rPr>
                <w:rFonts w:hint="eastAsia" w:ascii="宋体" w:hAnsi="宋体" w:cs="宋体"/>
                <w:color w:val="000000"/>
                <w:sz w:val="22"/>
                <w:szCs w:val="22"/>
              </w:rPr>
              <w:t>3.内存128G、速度512M</w:t>
            </w:r>
          </w:p>
          <w:p>
            <w:pPr>
              <w:jc w:val="left"/>
              <w:rPr>
                <w:rFonts w:hint="eastAsia" w:ascii="宋体" w:hAnsi="宋体" w:cs="宋体"/>
                <w:color w:val="000000"/>
                <w:sz w:val="22"/>
                <w:szCs w:val="22"/>
              </w:rPr>
            </w:pPr>
            <w:r>
              <w:rPr>
                <w:rFonts w:hint="eastAsia" w:ascii="宋体" w:hAnsi="宋体" w:cs="宋体"/>
                <w:color w:val="000000"/>
                <w:sz w:val="22"/>
                <w:szCs w:val="22"/>
              </w:rPr>
              <w:t>4.Usb接口4个 后接com6个</w:t>
            </w:r>
          </w:p>
          <w:p>
            <w:pPr>
              <w:jc w:val="left"/>
              <w:rPr>
                <w:rFonts w:hint="eastAsia" w:ascii="宋体" w:hAnsi="宋体" w:cs="宋体"/>
                <w:color w:val="000000"/>
                <w:sz w:val="22"/>
                <w:szCs w:val="22"/>
              </w:rPr>
            </w:pPr>
            <w:r>
              <w:rPr>
                <w:rFonts w:hint="eastAsia" w:ascii="宋体" w:hAnsi="宋体" w:cs="宋体"/>
                <w:color w:val="000000"/>
                <w:sz w:val="22"/>
                <w:szCs w:val="22"/>
              </w:rPr>
              <w:t>5.CPU：双核、INTER</w:t>
            </w:r>
          </w:p>
          <w:p>
            <w:pPr>
              <w:jc w:val="left"/>
              <w:rPr>
                <w:rFonts w:hint="eastAsia" w:ascii="宋体" w:hAnsi="宋体" w:cs="宋体"/>
                <w:color w:val="000000"/>
                <w:sz w:val="22"/>
                <w:szCs w:val="22"/>
              </w:rPr>
            </w:pPr>
            <w:r>
              <w:rPr>
                <w:rFonts w:hint="eastAsia" w:ascii="宋体" w:hAnsi="宋体" w:cs="宋体"/>
                <w:color w:val="000000"/>
                <w:sz w:val="22"/>
                <w:szCs w:val="22"/>
              </w:rPr>
              <w:t>6.4GB以上独立显卡</w:t>
            </w:r>
          </w:p>
          <w:p>
            <w:pPr>
              <w:jc w:val="left"/>
              <w:rPr>
                <w:rFonts w:hint="eastAsia" w:ascii="宋体" w:hAnsi="宋体" w:cs="宋体"/>
                <w:color w:val="000000"/>
                <w:sz w:val="22"/>
                <w:szCs w:val="22"/>
              </w:rPr>
            </w:pPr>
            <w:r>
              <w:rPr>
                <w:rFonts w:hint="eastAsia" w:ascii="宋体" w:hAnsi="宋体" w:cs="宋体"/>
                <w:color w:val="000000"/>
                <w:sz w:val="22"/>
                <w:szCs w:val="22"/>
              </w:rPr>
              <w:t>7.显示器尺寸≥100英寸、分辨率4096*2160</w:t>
            </w:r>
          </w:p>
          <w:p>
            <w:pPr>
              <w:jc w:val="left"/>
              <w:rPr>
                <w:rFonts w:hint="eastAsia" w:ascii="宋体" w:hAnsi="宋体" w:cs="宋体"/>
                <w:color w:val="000000"/>
                <w:sz w:val="22"/>
                <w:szCs w:val="22"/>
              </w:rPr>
            </w:pPr>
            <w:r>
              <w:rPr>
                <w:rFonts w:hint="eastAsia" w:ascii="宋体" w:hAnsi="宋体" w:cs="宋体"/>
                <w:color w:val="000000"/>
                <w:sz w:val="22"/>
                <w:szCs w:val="22"/>
              </w:rPr>
              <w:t>8.配件包含保修卡，说明书、遥控器、电源线、触摸辅助笔、可移动活动支架</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2</w:t>
            </w:r>
          </w:p>
        </w:tc>
        <w:tc>
          <w:tcPr>
            <w:tcW w:w="1128" w:type="dxa"/>
            <w:noWrap w:val="0"/>
            <w:vAlign w:val="center"/>
          </w:tcPr>
          <w:p>
            <w:pPr>
              <w:jc w:val="center"/>
              <w:rPr>
                <w:rFonts w:hint="eastAsia"/>
                <w:color w:val="000000"/>
                <w:sz w:val="22"/>
                <w:szCs w:val="22"/>
              </w:rPr>
            </w:pPr>
            <w:r>
              <w:rPr>
                <w:rFonts w:hint="eastAsia"/>
                <w:color w:val="000000"/>
                <w:sz w:val="22"/>
                <w:szCs w:val="22"/>
                <w:lang w:val="en-US" w:eastAsia="zh-CN"/>
              </w:rPr>
              <w:t>9</w:t>
            </w:r>
            <w:r>
              <w:rPr>
                <w:rFonts w:hint="eastAsia"/>
                <w:color w:val="000000"/>
                <w:sz w:val="22"/>
                <w:szCs w:val="22"/>
              </w:rPr>
              <w:t>0000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hint="eastAsia" w:ascii="宋体" w:hAnsi="宋体" w:cs="宋体"/>
                <w:color w:val="000000"/>
                <w:kern w:val="0"/>
                <w:sz w:val="24"/>
                <w:lang w:val="en-US" w:eastAsia="zh-CN" w:bidi="ar"/>
              </w:rPr>
              <w:t>18</w:t>
            </w:r>
            <w:r>
              <w:rPr>
                <w:rFonts w:hint="eastAsia" w:ascii="宋体" w:hAnsi="宋体" w:cs="宋体"/>
                <w:color w:val="000000"/>
                <w:kern w:val="0"/>
                <w:sz w:val="24"/>
                <w:lang w:bidi="ar"/>
              </w:rPr>
              <w:t>0000</w:t>
            </w:r>
          </w:p>
        </w:tc>
        <w:tc>
          <w:tcPr>
            <w:tcW w:w="969" w:type="dxa"/>
            <w:noWrap w:val="0"/>
            <w:vAlign w:val="center"/>
          </w:tcPr>
          <w:p>
            <w:pPr>
              <w:widowControl/>
              <w:jc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北205商业摄影实训室*1</w:t>
            </w:r>
          </w:p>
          <w:p>
            <w:pPr>
              <w:widowControl/>
              <w:jc w:val="center"/>
              <w:rPr>
                <w:rFonts w:hint="eastAsia" w:ascii="宋体" w:hAnsi="宋体" w:cs="宋体"/>
                <w:color w:val="000000"/>
                <w:kern w:val="0"/>
                <w:sz w:val="22"/>
                <w:szCs w:val="22"/>
                <w:lang w:bidi="ar"/>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收发一体引闪器</w:t>
            </w:r>
          </w:p>
        </w:tc>
        <w:tc>
          <w:tcPr>
            <w:tcW w:w="5158" w:type="dxa"/>
            <w:noWrap w:val="0"/>
            <w:vAlign w:val="center"/>
          </w:tcPr>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1.适配尼康SB910机顶闪光灯以及金贝PILOT800B影室闪光灯</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2.适用尼康D3200/D800等机型和佳能5D4/80D等机型</w:t>
            </w:r>
          </w:p>
          <w:p>
            <w:pPr>
              <w:jc w:val="left"/>
              <w:rPr>
                <w:rFonts w:hint="eastAsia" w:ascii="宋体" w:hAnsi="宋体" w:cs="宋体"/>
                <w:color w:val="000000"/>
                <w:sz w:val="22"/>
                <w:szCs w:val="22"/>
              </w:rPr>
            </w:pPr>
            <w:r>
              <w:rPr>
                <w:rFonts w:hint="eastAsia" w:ascii="宋体" w:hAnsi="宋体" w:cs="宋体"/>
                <w:color w:val="000000"/>
                <w:kern w:val="0"/>
                <w:sz w:val="22"/>
                <w:szCs w:val="22"/>
                <w:lang w:bidi="ar"/>
              </w:rPr>
              <w:t>3.收发一体、2.4G无线传输、16个独立频道</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4</w:t>
            </w:r>
          </w:p>
        </w:tc>
        <w:tc>
          <w:tcPr>
            <w:tcW w:w="1128" w:type="dxa"/>
            <w:noWrap w:val="0"/>
            <w:vAlign w:val="center"/>
          </w:tcPr>
          <w:p>
            <w:pPr>
              <w:jc w:val="center"/>
              <w:rPr>
                <w:rFonts w:hint="eastAsia"/>
                <w:color w:val="000000"/>
                <w:sz w:val="22"/>
                <w:szCs w:val="22"/>
              </w:rPr>
            </w:pPr>
            <w:r>
              <w:rPr>
                <w:rFonts w:hint="eastAsia"/>
                <w:color w:val="000000"/>
                <w:sz w:val="22"/>
                <w:szCs w:val="22"/>
              </w:rPr>
              <w:t>90</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=PRODUCT(left) </w:instrText>
            </w:r>
            <w:r>
              <w:rPr>
                <w:rFonts w:ascii="宋体" w:hAnsi="宋体" w:cs="宋体"/>
                <w:color w:val="000000"/>
                <w:kern w:val="0"/>
                <w:sz w:val="24"/>
                <w:lang w:bidi="ar"/>
              </w:rPr>
              <w:fldChar w:fldCharType="separate"/>
            </w:r>
            <w:r>
              <w:rPr>
                <w:rFonts w:ascii="宋体" w:hAnsi="宋体" w:cs="宋体"/>
                <w:color w:val="000000"/>
                <w:kern w:val="0"/>
                <w:sz w:val="24"/>
                <w:lang w:bidi="ar"/>
              </w:rPr>
              <w:t>360</w:t>
            </w:r>
            <w:r>
              <w:rPr>
                <w:rFonts w:ascii="宋体" w:hAnsi="宋体" w:cs="宋体"/>
                <w:color w:val="000000"/>
                <w:kern w:val="0"/>
                <w:sz w:val="24"/>
                <w:lang w:bidi="ar"/>
              </w:rPr>
              <w:fldChar w:fldCharType="end"/>
            </w:r>
          </w:p>
        </w:tc>
        <w:tc>
          <w:tcPr>
            <w:tcW w:w="969" w:type="dxa"/>
            <w:noWrap w:val="0"/>
            <w:vAlign w:val="center"/>
          </w:tcPr>
          <w:p>
            <w:pPr>
              <w:widowControl/>
              <w:jc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数码引闪器</w:t>
            </w:r>
          </w:p>
        </w:tc>
        <w:tc>
          <w:tcPr>
            <w:tcW w:w="5158" w:type="dxa"/>
            <w:noWrap w:val="0"/>
            <w:vAlign w:val="center"/>
          </w:tcPr>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1.适配金贝PILOT800B影室闪光灯</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2.适用尼康D3200/D800等机型和佳能5D4/80D等机型</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3. 2.4G无线传输、16个独立频道、100米远距离无线触发闪光灯</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4.一组包括发射器和接收器，接收器使用交流电无需电池</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3</w:t>
            </w:r>
          </w:p>
        </w:tc>
        <w:tc>
          <w:tcPr>
            <w:tcW w:w="1128" w:type="dxa"/>
            <w:noWrap w:val="0"/>
            <w:vAlign w:val="center"/>
          </w:tcPr>
          <w:p>
            <w:pPr>
              <w:jc w:val="center"/>
              <w:rPr>
                <w:rFonts w:hint="eastAsia"/>
                <w:color w:val="000000"/>
                <w:sz w:val="22"/>
                <w:szCs w:val="22"/>
              </w:rPr>
            </w:pPr>
            <w:r>
              <w:rPr>
                <w:rFonts w:hint="eastAsia"/>
                <w:color w:val="000000"/>
                <w:sz w:val="22"/>
                <w:szCs w:val="22"/>
              </w:rPr>
              <w:t>195</w:t>
            </w:r>
          </w:p>
        </w:tc>
        <w:tc>
          <w:tcPr>
            <w:tcW w:w="1451" w:type="dxa"/>
            <w:noWrap w:val="0"/>
            <w:vAlign w:val="center"/>
          </w:tcPr>
          <w:p>
            <w:pPr>
              <w:jc w:val="center"/>
              <w:rPr>
                <w:rFonts w:hint="eastAsia" w:ascii="宋体" w:hAnsi="宋体"/>
                <w:color w:val="000000"/>
              </w:rP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585</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摄像机电池</w:t>
            </w:r>
          </w:p>
        </w:tc>
        <w:tc>
          <w:tcPr>
            <w:tcW w:w="5158" w:type="dxa"/>
            <w:noWrap w:val="0"/>
            <w:vAlign w:val="center"/>
          </w:tcPr>
          <w:p>
            <w:pPr>
              <w:jc w:val="left"/>
              <w:rPr>
                <w:rFonts w:hint="eastAsia" w:ascii="宋体" w:hAnsi="宋体" w:cs="宋体"/>
                <w:color w:val="000000"/>
                <w:kern w:val="0"/>
                <w:sz w:val="22"/>
                <w:szCs w:val="22"/>
                <w:lang w:bidi="ar"/>
              </w:rPr>
            </w:pPr>
            <w:r>
              <w:rPr>
                <w:rFonts w:hint="eastAsia" w:ascii="宋体" w:hAnsi="宋体" w:cs="宋体"/>
                <w:color w:val="000000"/>
                <w:sz w:val="22"/>
                <w:szCs w:val="22"/>
              </w:rPr>
              <w:t>1.电池型号F970适用</w:t>
            </w:r>
            <w:r>
              <w:rPr>
                <w:rFonts w:hint="eastAsia" w:ascii="宋体" w:hAnsi="宋体" w:cs="宋体"/>
                <w:color w:val="000000"/>
                <w:kern w:val="0"/>
                <w:sz w:val="22"/>
                <w:szCs w:val="22"/>
                <w:lang w:bidi="ar"/>
              </w:rPr>
              <w:t>索尼HXR- NX3高清摄像机</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2.电池电压容量: 7.4V/7270mAh</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3.过压保护、过充保护、过流保护、欠压保护、短路保护、过放保护</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6</w:t>
            </w:r>
          </w:p>
        </w:tc>
        <w:tc>
          <w:tcPr>
            <w:tcW w:w="1128" w:type="dxa"/>
            <w:noWrap w:val="0"/>
            <w:vAlign w:val="center"/>
          </w:tcPr>
          <w:p>
            <w:pPr>
              <w:jc w:val="center"/>
              <w:rPr>
                <w:rFonts w:hint="eastAsia"/>
                <w:color w:val="000000"/>
                <w:sz w:val="22"/>
                <w:szCs w:val="22"/>
              </w:rPr>
            </w:pPr>
            <w:r>
              <w:rPr>
                <w:rFonts w:hint="eastAsia"/>
                <w:color w:val="000000"/>
                <w:sz w:val="22"/>
                <w:szCs w:val="22"/>
              </w:rPr>
              <w:t>230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1380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摄像机电池双槽充电器</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1.适用电池型号F970</w:t>
            </w:r>
          </w:p>
          <w:p>
            <w:pPr>
              <w:jc w:val="left"/>
              <w:rPr>
                <w:rFonts w:hint="eastAsia" w:ascii="宋体" w:hAnsi="宋体" w:cs="宋体"/>
                <w:color w:val="000000"/>
                <w:sz w:val="22"/>
                <w:szCs w:val="22"/>
              </w:rPr>
            </w:pPr>
            <w:r>
              <w:rPr>
                <w:rFonts w:hint="eastAsia" w:ascii="宋体" w:hAnsi="宋体" w:cs="宋体"/>
                <w:color w:val="000000"/>
                <w:sz w:val="22"/>
                <w:szCs w:val="22"/>
              </w:rPr>
              <w:t>2.输出8.4V-0.6A</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3.过压保护、过充保护、过流保护、欠压保护、短路保护、过放保护</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4.可折叠收纳插头</w:t>
            </w:r>
          </w:p>
          <w:p>
            <w:pPr>
              <w:jc w:val="left"/>
              <w:rPr>
                <w:rFonts w:hint="eastAsia" w:ascii="宋体" w:hAnsi="宋体" w:cs="宋体"/>
                <w:color w:val="000000"/>
                <w:sz w:val="22"/>
                <w:szCs w:val="22"/>
              </w:rPr>
            </w:pPr>
            <w:r>
              <w:rPr>
                <w:rFonts w:hint="eastAsia" w:ascii="宋体" w:hAnsi="宋体" w:cs="宋体"/>
                <w:color w:val="000000"/>
                <w:kern w:val="0"/>
                <w:sz w:val="22"/>
                <w:szCs w:val="22"/>
                <w:lang w:bidi="ar"/>
              </w:rPr>
              <w:t>5.双槽充电器</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3</w:t>
            </w:r>
          </w:p>
        </w:tc>
        <w:tc>
          <w:tcPr>
            <w:tcW w:w="1128" w:type="dxa"/>
            <w:noWrap w:val="0"/>
            <w:vAlign w:val="center"/>
          </w:tcPr>
          <w:p>
            <w:pPr>
              <w:jc w:val="center"/>
              <w:rPr>
                <w:rFonts w:hint="eastAsia"/>
                <w:color w:val="000000"/>
                <w:sz w:val="22"/>
                <w:szCs w:val="22"/>
              </w:rPr>
            </w:pPr>
            <w:r>
              <w:rPr>
                <w:rFonts w:hint="eastAsia"/>
                <w:color w:val="000000"/>
                <w:sz w:val="22"/>
                <w:szCs w:val="22"/>
              </w:rPr>
              <w:t>90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270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电池</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1.适用佳能5D4、80D等单反相机</w:t>
            </w:r>
          </w:p>
          <w:p>
            <w:pPr>
              <w:jc w:val="left"/>
              <w:rPr>
                <w:rFonts w:hint="eastAsia" w:ascii="宋体" w:hAnsi="宋体" w:cs="宋体"/>
                <w:color w:val="000000"/>
                <w:sz w:val="22"/>
                <w:szCs w:val="22"/>
              </w:rPr>
            </w:pPr>
            <w:r>
              <w:rPr>
                <w:rFonts w:hint="eastAsia" w:ascii="宋体" w:hAnsi="宋体" w:cs="宋体"/>
                <w:color w:val="000000"/>
                <w:sz w:val="22"/>
                <w:szCs w:val="22"/>
              </w:rPr>
              <w:t>2.电压容量7.2V-1805mAh</w:t>
            </w:r>
          </w:p>
          <w:p>
            <w:pPr>
              <w:jc w:val="left"/>
              <w:rPr>
                <w:rFonts w:hint="eastAsia" w:ascii="宋体" w:hAnsi="宋体" w:cs="宋体"/>
                <w:color w:val="000000"/>
                <w:sz w:val="22"/>
                <w:szCs w:val="22"/>
              </w:rPr>
            </w:pPr>
            <w:r>
              <w:rPr>
                <w:rFonts w:hint="eastAsia" w:ascii="宋体" w:hAnsi="宋体" w:cs="宋体"/>
                <w:color w:val="000000"/>
                <w:sz w:val="22"/>
                <w:szCs w:val="22"/>
              </w:rPr>
              <w:t>3.重量约85g</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4</w:t>
            </w:r>
          </w:p>
        </w:tc>
        <w:tc>
          <w:tcPr>
            <w:tcW w:w="1128" w:type="dxa"/>
            <w:noWrap w:val="0"/>
            <w:vAlign w:val="center"/>
          </w:tcPr>
          <w:p>
            <w:pPr>
              <w:jc w:val="center"/>
              <w:rPr>
                <w:rFonts w:hint="eastAsia"/>
                <w:color w:val="000000"/>
                <w:sz w:val="22"/>
                <w:szCs w:val="22"/>
              </w:rPr>
            </w:pPr>
            <w:r>
              <w:rPr>
                <w:rFonts w:hint="eastAsia"/>
                <w:color w:val="000000"/>
                <w:sz w:val="22"/>
                <w:szCs w:val="22"/>
              </w:rPr>
              <w:t>170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680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摄影光学聚光筒</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1.产品材质:铝合金，玻璃镜片</w:t>
            </w:r>
          </w:p>
          <w:p>
            <w:pPr>
              <w:jc w:val="left"/>
              <w:rPr>
                <w:rFonts w:hint="eastAsia" w:ascii="宋体" w:hAnsi="宋体" w:cs="宋体"/>
                <w:color w:val="000000"/>
                <w:sz w:val="22"/>
                <w:szCs w:val="22"/>
              </w:rPr>
            </w:pPr>
            <w:r>
              <w:rPr>
                <w:rFonts w:hint="eastAsia" w:ascii="宋体" w:hAnsi="宋体" w:cs="宋体"/>
                <w:color w:val="000000"/>
                <w:sz w:val="22"/>
                <w:szCs w:val="22"/>
              </w:rPr>
              <w:t>2.卡口类型:保荣通用型卡口,</w:t>
            </w:r>
          </w:p>
          <w:p>
            <w:pPr>
              <w:jc w:val="left"/>
              <w:rPr>
                <w:rFonts w:hint="eastAsia" w:ascii="宋体" w:hAnsi="宋体" w:cs="宋体"/>
                <w:color w:val="000000"/>
                <w:sz w:val="22"/>
                <w:szCs w:val="22"/>
              </w:rPr>
            </w:pPr>
            <w:r>
              <w:rPr>
                <w:rFonts w:hint="eastAsia" w:ascii="宋体" w:hAnsi="宋体" w:cs="宋体"/>
                <w:color w:val="000000"/>
                <w:sz w:val="22"/>
                <w:szCs w:val="22"/>
              </w:rPr>
              <w:t>3.配有光学凹凸镜、金属锁紧钮、调焦旋钮</w:t>
            </w:r>
          </w:p>
          <w:p>
            <w:pPr>
              <w:jc w:val="left"/>
              <w:rPr>
                <w:rFonts w:hint="eastAsia" w:ascii="宋体" w:hAnsi="宋体" w:cs="宋体"/>
                <w:color w:val="000000"/>
                <w:sz w:val="22"/>
                <w:szCs w:val="22"/>
              </w:rPr>
            </w:pPr>
            <w:r>
              <w:rPr>
                <w:rFonts w:hint="eastAsia" w:ascii="宋体" w:hAnsi="宋体" w:cs="宋体"/>
                <w:color w:val="000000"/>
                <w:sz w:val="22"/>
                <w:szCs w:val="22"/>
              </w:rPr>
              <w:t>4.产品重量:1.7KG</w:t>
            </w:r>
          </w:p>
          <w:p>
            <w:pPr>
              <w:jc w:val="left"/>
              <w:rPr>
                <w:rFonts w:hint="eastAsia" w:ascii="宋体" w:hAnsi="宋体" w:cs="宋体"/>
                <w:color w:val="000000"/>
                <w:sz w:val="22"/>
                <w:szCs w:val="22"/>
              </w:rPr>
            </w:pPr>
            <w:r>
              <w:rPr>
                <w:rFonts w:hint="eastAsia" w:ascii="宋体" w:hAnsi="宋体" w:cs="宋体"/>
                <w:color w:val="000000"/>
                <w:sz w:val="22"/>
                <w:szCs w:val="22"/>
              </w:rPr>
              <w:t>5.产品标配:聚光筒*1，卡槽*1，图形片*5，色片*5，不同造型插片*5</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2</w:t>
            </w:r>
          </w:p>
        </w:tc>
        <w:tc>
          <w:tcPr>
            <w:tcW w:w="1128" w:type="dxa"/>
            <w:noWrap w:val="0"/>
            <w:vAlign w:val="center"/>
          </w:tcPr>
          <w:p>
            <w:pPr>
              <w:jc w:val="center"/>
              <w:rPr>
                <w:rFonts w:hint="eastAsia"/>
                <w:color w:val="000000"/>
                <w:sz w:val="22"/>
                <w:szCs w:val="22"/>
              </w:rPr>
            </w:pPr>
            <w:r>
              <w:rPr>
                <w:rFonts w:hint="eastAsia"/>
                <w:color w:val="000000"/>
                <w:sz w:val="22"/>
                <w:szCs w:val="22"/>
              </w:rPr>
              <w:t>620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1240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摄影四叶挡光板附件套装</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1.套装包含四页挡光板*1、蜂巢*1、红绿蓝黄四色色片各一</w:t>
            </w:r>
          </w:p>
          <w:p>
            <w:pPr>
              <w:jc w:val="left"/>
              <w:rPr>
                <w:rFonts w:hint="eastAsia" w:ascii="宋体" w:hAnsi="宋体" w:cs="宋体"/>
                <w:color w:val="000000"/>
                <w:sz w:val="22"/>
                <w:szCs w:val="22"/>
              </w:rPr>
            </w:pPr>
            <w:r>
              <w:rPr>
                <w:rFonts w:hint="eastAsia" w:ascii="宋体" w:hAnsi="宋体" w:cs="宋体"/>
                <w:color w:val="000000"/>
                <w:sz w:val="22"/>
                <w:szCs w:val="22"/>
              </w:rPr>
              <w:t>2、适用55°标准罩</w:t>
            </w:r>
          </w:p>
          <w:p>
            <w:pPr>
              <w:jc w:val="left"/>
              <w:rPr>
                <w:rFonts w:hint="eastAsia" w:ascii="宋体" w:hAnsi="宋体" w:cs="宋体"/>
                <w:color w:val="000000"/>
                <w:sz w:val="22"/>
                <w:szCs w:val="22"/>
              </w:rPr>
            </w:pPr>
            <w:r>
              <w:rPr>
                <w:rFonts w:hint="eastAsia" w:ascii="宋体" w:hAnsi="宋体" w:cs="宋体"/>
                <w:color w:val="000000"/>
                <w:sz w:val="22"/>
                <w:szCs w:val="22"/>
              </w:rPr>
              <w:t>3、金属材质，挡光板展开40*40cm/折叠尺寸19*19cm、蜂窝罩直径17.5cm、色片尺寸17.8*17.8cm</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jc w:val="center"/>
              <w:rPr>
                <w:rFonts w:hint="eastAsia"/>
                <w:color w:val="000000"/>
                <w:sz w:val="22"/>
                <w:szCs w:val="22"/>
              </w:rPr>
            </w:pPr>
            <w:r>
              <w:rPr>
                <w:rFonts w:hint="eastAsia"/>
                <w:color w:val="000000"/>
                <w:sz w:val="22"/>
                <w:szCs w:val="22"/>
              </w:rPr>
              <w:t>85</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85</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镜头盖</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1.适配尼康D7500 D7200 D7100 18-105 18-140 18-300mm 镜头盖67mm</w:t>
            </w:r>
          </w:p>
          <w:p>
            <w:pPr>
              <w:jc w:val="left"/>
              <w:rPr>
                <w:rFonts w:hint="eastAsia" w:ascii="宋体" w:hAnsi="宋体" w:cs="宋体"/>
                <w:color w:val="000000"/>
                <w:sz w:val="22"/>
                <w:szCs w:val="22"/>
              </w:rPr>
            </w:pPr>
            <w:r>
              <w:rPr>
                <w:rFonts w:hint="eastAsia" w:ascii="宋体" w:hAnsi="宋体" w:cs="宋体"/>
                <w:color w:val="000000"/>
                <w:sz w:val="22"/>
                <w:szCs w:val="22"/>
              </w:rPr>
              <w:t>2.保护镜头，防尘，防水，放刮花</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2</w:t>
            </w:r>
          </w:p>
        </w:tc>
        <w:tc>
          <w:tcPr>
            <w:tcW w:w="1128" w:type="dxa"/>
            <w:noWrap w:val="0"/>
            <w:vAlign w:val="center"/>
          </w:tcPr>
          <w:p>
            <w:pPr>
              <w:jc w:val="center"/>
              <w:rPr>
                <w:rFonts w:hint="eastAsia"/>
                <w:color w:val="000000"/>
                <w:sz w:val="22"/>
                <w:szCs w:val="22"/>
              </w:rPr>
            </w:pPr>
            <w:r>
              <w:rPr>
                <w:color w:val="000000"/>
                <w:sz w:val="22"/>
                <w:szCs w:val="22"/>
              </w:rPr>
              <w:t>26</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52</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八角柔光箱网格</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1.120cm*120cm八角柔光箱网格</w:t>
            </w:r>
          </w:p>
          <w:p>
            <w:pPr>
              <w:jc w:val="left"/>
              <w:rPr>
                <w:rFonts w:hint="eastAsia" w:ascii="宋体" w:hAnsi="宋体" w:cs="宋体"/>
                <w:color w:val="000000"/>
                <w:sz w:val="22"/>
                <w:szCs w:val="22"/>
              </w:rPr>
            </w:pPr>
            <w:r>
              <w:rPr>
                <w:rFonts w:hint="eastAsia" w:ascii="宋体" w:hAnsi="宋体" w:cs="宋体"/>
                <w:color w:val="000000"/>
                <w:sz w:val="22"/>
                <w:szCs w:val="22"/>
              </w:rPr>
              <w:t>2.魔术贴边条、优质网格面料</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2</w:t>
            </w:r>
          </w:p>
        </w:tc>
        <w:tc>
          <w:tcPr>
            <w:tcW w:w="1128" w:type="dxa"/>
            <w:noWrap w:val="0"/>
            <w:vAlign w:val="center"/>
          </w:tcPr>
          <w:p>
            <w:pPr>
              <w:jc w:val="center"/>
              <w:rPr>
                <w:rFonts w:hint="eastAsia"/>
                <w:color w:val="000000"/>
                <w:sz w:val="22"/>
                <w:szCs w:val="22"/>
              </w:rPr>
            </w:pPr>
            <w:r>
              <w:rPr>
                <w:rFonts w:hint="eastAsia"/>
                <w:color w:val="000000"/>
                <w:sz w:val="22"/>
                <w:szCs w:val="22"/>
              </w:rPr>
              <w:t>85</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170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方形柔光箱网格</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1.80*120cm方形柔光箱网格</w:t>
            </w:r>
          </w:p>
          <w:p>
            <w:pPr>
              <w:jc w:val="left"/>
              <w:rPr>
                <w:rFonts w:hint="eastAsia" w:ascii="宋体" w:hAnsi="宋体" w:cs="宋体"/>
                <w:color w:val="000000"/>
                <w:sz w:val="22"/>
                <w:szCs w:val="22"/>
              </w:rPr>
            </w:pPr>
            <w:r>
              <w:rPr>
                <w:rFonts w:hint="eastAsia" w:ascii="宋体" w:hAnsi="宋体" w:cs="宋体"/>
                <w:color w:val="000000"/>
                <w:sz w:val="22"/>
                <w:szCs w:val="22"/>
              </w:rPr>
              <w:t>2.魔术贴边条、优质网格面料</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3</w:t>
            </w:r>
          </w:p>
        </w:tc>
        <w:tc>
          <w:tcPr>
            <w:tcW w:w="1128" w:type="dxa"/>
            <w:noWrap w:val="0"/>
            <w:vAlign w:val="center"/>
          </w:tcPr>
          <w:p>
            <w:pPr>
              <w:jc w:val="center"/>
              <w:rPr>
                <w:rFonts w:hint="eastAsia"/>
                <w:color w:val="000000"/>
                <w:sz w:val="22"/>
                <w:szCs w:val="22"/>
              </w:rPr>
            </w:pPr>
            <w:r>
              <w:rPr>
                <w:rFonts w:hint="eastAsia"/>
                <w:color w:val="000000"/>
                <w:sz w:val="22"/>
                <w:szCs w:val="22"/>
              </w:rPr>
              <w:t>90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270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黑色摄影吸光布</w:t>
            </w:r>
          </w:p>
        </w:tc>
        <w:tc>
          <w:tcPr>
            <w:tcW w:w="5158" w:type="dxa"/>
            <w:noWrap w:val="0"/>
            <w:vAlign w:val="center"/>
          </w:tcPr>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1.摄影黑色植绒布加厚、抗皱、吸光好、不透光</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2.2*3米 黑色</w:t>
            </w:r>
          </w:p>
          <w:p>
            <w:pPr>
              <w:jc w:val="left"/>
              <w:rPr>
                <w:rFonts w:hint="eastAsia" w:ascii="宋体" w:hAnsi="宋体" w:cs="宋体"/>
                <w:color w:val="000000"/>
                <w:sz w:val="22"/>
                <w:szCs w:val="22"/>
              </w:rPr>
            </w:pPr>
            <w:r>
              <w:rPr>
                <w:rFonts w:hint="eastAsia" w:ascii="宋体" w:hAnsi="宋体" w:cs="宋体"/>
                <w:color w:val="000000"/>
                <w:kern w:val="0"/>
                <w:sz w:val="22"/>
                <w:szCs w:val="22"/>
                <w:lang w:bidi="ar"/>
              </w:rPr>
              <w:t>3.无痕钉+小钢夹4个</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jc w:val="center"/>
              <w:rPr>
                <w:rFonts w:hint="eastAsia"/>
                <w:color w:val="000000"/>
                <w:sz w:val="22"/>
                <w:szCs w:val="22"/>
              </w:rPr>
            </w:pPr>
            <w:r>
              <w:rPr>
                <w:rFonts w:hint="eastAsia"/>
                <w:color w:val="000000"/>
                <w:sz w:val="22"/>
                <w:szCs w:val="22"/>
              </w:rPr>
              <w:t>80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80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黑色摄影吸光布</w:t>
            </w:r>
          </w:p>
        </w:tc>
        <w:tc>
          <w:tcPr>
            <w:tcW w:w="5158" w:type="dxa"/>
            <w:noWrap w:val="0"/>
            <w:vAlign w:val="center"/>
          </w:tcPr>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1.摄影黑色植绒布加厚、抗皱、吸光好、不透光</w:t>
            </w:r>
          </w:p>
          <w:p>
            <w:pPr>
              <w:jc w:val="left"/>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2.3*5米 黑色</w:t>
            </w:r>
          </w:p>
          <w:p>
            <w:pPr>
              <w:jc w:val="left"/>
              <w:rPr>
                <w:rFonts w:hint="eastAsia" w:ascii="宋体" w:hAnsi="宋体" w:cs="宋体"/>
                <w:color w:val="000000"/>
                <w:sz w:val="22"/>
                <w:szCs w:val="22"/>
              </w:rPr>
            </w:pPr>
            <w:r>
              <w:rPr>
                <w:rFonts w:hint="eastAsia" w:ascii="宋体" w:hAnsi="宋体" w:cs="宋体"/>
                <w:color w:val="000000"/>
                <w:kern w:val="0"/>
                <w:sz w:val="22"/>
                <w:szCs w:val="22"/>
                <w:lang w:bidi="ar"/>
              </w:rPr>
              <w:t>3.无痕钉+小钢夹4个</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jc w:val="center"/>
              <w:rPr>
                <w:rFonts w:hint="eastAsia"/>
                <w:color w:val="000000"/>
                <w:sz w:val="22"/>
                <w:szCs w:val="22"/>
              </w:rPr>
            </w:pPr>
            <w:r>
              <w:rPr>
                <w:rFonts w:hint="eastAsia"/>
                <w:color w:val="000000"/>
                <w:sz w:val="22"/>
                <w:szCs w:val="22"/>
              </w:rPr>
              <w:t>190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190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快装板</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1.适配现有百诺三脚架快装板底座</w:t>
            </w:r>
          </w:p>
          <w:p>
            <w:pPr>
              <w:jc w:val="left"/>
              <w:rPr>
                <w:rFonts w:hint="eastAsia" w:ascii="宋体" w:hAnsi="宋体" w:cs="宋体"/>
                <w:color w:val="000000"/>
                <w:sz w:val="22"/>
                <w:szCs w:val="22"/>
              </w:rPr>
            </w:pPr>
            <w:r>
              <w:rPr>
                <w:rFonts w:hint="eastAsia" w:ascii="宋体" w:hAnsi="宋体" w:cs="宋体"/>
                <w:color w:val="000000"/>
                <w:sz w:val="22"/>
                <w:szCs w:val="22"/>
              </w:rPr>
              <w:t>2.卡口50mm*90mm，62g，高强度铝合金，螺丝槽有效长50mm</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4</w:t>
            </w:r>
          </w:p>
        </w:tc>
        <w:tc>
          <w:tcPr>
            <w:tcW w:w="1128" w:type="dxa"/>
            <w:noWrap w:val="0"/>
            <w:vAlign w:val="center"/>
          </w:tcPr>
          <w:p>
            <w:pPr>
              <w:jc w:val="center"/>
              <w:rPr>
                <w:rFonts w:hint="eastAsia"/>
                <w:color w:val="000000"/>
                <w:sz w:val="22"/>
                <w:szCs w:val="22"/>
              </w:rPr>
            </w:pPr>
            <w:r>
              <w:rPr>
                <w:rFonts w:hint="eastAsia"/>
                <w:color w:val="000000"/>
                <w:sz w:val="22"/>
                <w:szCs w:val="22"/>
              </w:rPr>
              <w:t>65</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260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单反镜头清洁布</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1.便携镜头清洁布</w:t>
            </w:r>
          </w:p>
          <w:p>
            <w:pPr>
              <w:jc w:val="left"/>
              <w:rPr>
                <w:rFonts w:hint="eastAsia" w:ascii="宋体" w:hAnsi="宋体" w:cs="宋体"/>
                <w:color w:val="000000"/>
                <w:sz w:val="22"/>
                <w:szCs w:val="22"/>
              </w:rPr>
            </w:pPr>
            <w:r>
              <w:rPr>
                <w:rFonts w:hint="eastAsia" w:ascii="宋体" w:hAnsi="宋体" w:cs="宋体"/>
                <w:color w:val="000000"/>
                <w:sz w:val="22"/>
                <w:szCs w:val="22"/>
              </w:rPr>
              <w:t>2.专用于单反相机镜头、uv镜、相机屏幕等</w:t>
            </w:r>
          </w:p>
          <w:p>
            <w:pPr>
              <w:jc w:val="left"/>
              <w:rPr>
                <w:rFonts w:hint="eastAsia" w:ascii="宋体" w:hAnsi="宋体" w:cs="宋体"/>
                <w:color w:val="000000"/>
                <w:sz w:val="22"/>
                <w:szCs w:val="22"/>
              </w:rPr>
            </w:pPr>
            <w:r>
              <w:rPr>
                <w:rFonts w:hint="eastAsia" w:ascii="宋体" w:hAnsi="宋体" w:cs="宋体"/>
                <w:color w:val="000000"/>
                <w:sz w:val="22"/>
                <w:szCs w:val="22"/>
              </w:rPr>
              <w:t>3.细纤维材质</w:t>
            </w:r>
          </w:p>
          <w:p>
            <w:pPr>
              <w:jc w:val="left"/>
              <w:rPr>
                <w:rFonts w:hint="eastAsia" w:ascii="宋体" w:hAnsi="宋体" w:cs="宋体"/>
                <w:color w:val="000000"/>
                <w:sz w:val="22"/>
                <w:szCs w:val="22"/>
              </w:rPr>
            </w:pPr>
            <w:r>
              <w:rPr>
                <w:rFonts w:hint="eastAsia" w:ascii="宋体" w:hAnsi="宋体" w:cs="宋体"/>
                <w:color w:val="000000"/>
                <w:sz w:val="22"/>
                <w:szCs w:val="22"/>
              </w:rPr>
              <w:t>4.一盒至少40片装</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10</w:t>
            </w:r>
          </w:p>
        </w:tc>
        <w:tc>
          <w:tcPr>
            <w:tcW w:w="1128" w:type="dxa"/>
            <w:noWrap w:val="0"/>
            <w:vAlign w:val="center"/>
          </w:tcPr>
          <w:p>
            <w:pPr>
              <w:jc w:val="center"/>
              <w:rPr>
                <w:rFonts w:hint="eastAsia"/>
                <w:color w:val="000000"/>
                <w:sz w:val="22"/>
                <w:szCs w:val="22"/>
              </w:rPr>
            </w:pPr>
            <w:r>
              <w:rPr>
                <w:rFonts w:hint="eastAsia"/>
                <w:color w:val="000000"/>
                <w:sz w:val="22"/>
                <w:szCs w:val="22"/>
              </w:rPr>
              <w:t>50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500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2" w:hRule="atLeast"/>
        </w:trPr>
        <w:tc>
          <w:tcPr>
            <w:tcW w:w="658" w:type="dxa"/>
            <w:noWrap w:val="0"/>
            <w:vAlign w:val="center"/>
          </w:tcPr>
          <w:p>
            <w:pPr>
              <w:numPr>
                <w:ilvl w:val="0"/>
                <w:numId w:val="4"/>
              </w:numPr>
              <w:autoSpaceDN w:val="0"/>
              <w:ind w:left="425" w:leftChars="0" w:hanging="425" w:firstLineChars="0"/>
              <w:jc w:val="center"/>
              <w:textAlignment w:val="center"/>
              <w:rPr>
                <w:color w:val="000000"/>
              </w:rPr>
            </w:pPr>
          </w:p>
        </w:tc>
        <w:tc>
          <w:tcPr>
            <w:tcW w:w="1292"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摄影立体窗户光影道具套装</w:t>
            </w:r>
          </w:p>
        </w:tc>
        <w:tc>
          <w:tcPr>
            <w:tcW w:w="5158" w:type="dxa"/>
            <w:noWrap w:val="0"/>
            <w:vAlign w:val="center"/>
          </w:tcPr>
          <w:p>
            <w:pPr>
              <w:jc w:val="left"/>
              <w:rPr>
                <w:rFonts w:hint="eastAsia" w:ascii="宋体" w:hAnsi="宋体" w:cs="宋体"/>
                <w:color w:val="000000"/>
                <w:sz w:val="22"/>
                <w:szCs w:val="22"/>
              </w:rPr>
            </w:pPr>
            <w:r>
              <w:rPr>
                <w:rFonts w:hint="eastAsia" w:ascii="宋体" w:hAnsi="宋体" w:cs="宋体"/>
                <w:color w:val="000000"/>
                <w:sz w:val="22"/>
                <w:szCs w:val="22"/>
              </w:rPr>
              <w:t>1.套餐包括白色长条形窗户、长方形窗户、圆形窗户等至少不同形状的假窗户立体投影道具</w:t>
            </w:r>
          </w:p>
          <w:p>
            <w:pPr>
              <w:jc w:val="left"/>
              <w:rPr>
                <w:rFonts w:hint="eastAsia" w:ascii="宋体" w:hAnsi="宋体" w:cs="宋体"/>
                <w:color w:val="000000"/>
                <w:sz w:val="22"/>
                <w:szCs w:val="22"/>
              </w:rPr>
            </w:pPr>
            <w:r>
              <w:rPr>
                <w:rFonts w:hint="eastAsia" w:ascii="宋体" w:hAnsi="宋体" w:cs="宋体"/>
                <w:color w:val="000000"/>
                <w:sz w:val="22"/>
                <w:szCs w:val="22"/>
              </w:rPr>
              <w:t>2.材质：高密度板</w:t>
            </w:r>
          </w:p>
          <w:p>
            <w:pPr>
              <w:jc w:val="left"/>
              <w:rPr>
                <w:rFonts w:hint="eastAsia" w:ascii="宋体" w:hAnsi="宋体" w:cs="宋体"/>
                <w:color w:val="000000"/>
                <w:sz w:val="22"/>
                <w:szCs w:val="22"/>
              </w:rPr>
            </w:pPr>
            <w:r>
              <w:rPr>
                <w:rFonts w:hint="eastAsia" w:ascii="宋体" w:hAnsi="宋体" w:cs="宋体"/>
                <w:color w:val="000000"/>
                <w:sz w:val="22"/>
                <w:szCs w:val="22"/>
              </w:rPr>
              <w:t>3.尺寸：至少宽40cm*高55cm*厚1cm</w:t>
            </w:r>
          </w:p>
        </w:tc>
        <w:tc>
          <w:tcPr>
            <w:tcW w:w="1128" w:type="dxa"/>
            <w:noWrap w:val="0"/>
            <w:vAlign w:val="center"/>
          </w:tcPr>
          <w:p>
            <w:pPr>
              <w:autoSpaceDN w:val="0"/>
              <w:jc w:val="center"/>
              <w:textAlignment w:val="center"/>
              <w:rPr>
                <w:rFonts w:hint="eastAsia" w:ascii="宋体" w:cs="Arial"/>
                <w:color w:val="000000"/>
                <w:szCs w:val="21"/>
              </w:rPr>
            </w:pPr>
          </w:p>
        </w:tc>
        <w:tc>
          <w:tcPr>
            <w:tcW w:w="806" w:type="dxa"/>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1</w:t>
            </w:r>
          </w:p>
        </w:tc>
        <w:tc>
          <w:tcPr>
            <w:tcW w:w="1128" w:type="dxa"/>
            <w:noWrap w:val="0"/>
            <w:vAlign w:val="center"/>
          </w:tcPr>
          <w:p>
            <w:pPr>
              <w:jc w:val="center"/>
              <w:rPr>
                <w:rFonts w:hint="eastAsia"/>
                <w:color w:val="000000"/>
                <w:sz w:val="22"/>
                <w:szCs w:val="22"/>
              </w:rPr>
            </w:pPr>
            <w:r>
              <w:rPr>
                <w:rFonts w:hint="eastAsia"/>
                <w:color w:val="000000"/>
                <w:sz w:val="22"/>
                <w:szCs w:val="22"/>
              </w:rPr>
              <w:t>140</w:t>
            </w:r>
          </w:p>
        </w:tc>
        <w:tc>
          <w:tcPr>
            <w:tcW w:w="1451" w:type="dxa"/>
            <w:noWrap w:val="0"/>
            <w:vAlign w:val="center"/>
          </w:tcPr>
          <w:p>
            <w:pPr>
              <w:jc w:val="center"/>
            </w:pPr>
            <w:r>
              <w:rPr>
                <w:rFonts w:hint="eastAsia" w:ascii="宋体" w:hAnsi="宋体"/>
                <w:color w:val="000000"/>
              </w:rPr>
              <w:t>网上询价</w:t>
            </w:r>
          </w:p>
        </w:tc>
        <w:tc>
          <w:tcPr>
            <w:tcW w:w="1451" w:type="dxa"/>
            <w:noWrap w:val="0"/>
            <w:vAlign w:val="center"/>
          </w:tcPr>
          <w:p>
            <w:pPr>
              <w:widowControl/>
              <w:jc w:val="center"/>
              <w:textAlignment w:val="bottom"/>
              <w:rPr>
                <w:rFonts w:hint="eastAsia" w:ascii="宋体" w:hAnsi="宋体" w:cs="宋体"/>
                <w:color w:val="000000"/>
                <w:kern w:val="0"/>
                <w:sz w:val="24"/>
                <w:lang w:bidi="ar"/>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 </w:instrText>
            </w:r>
            <w:r>
              <w:rPr>
                <w:rFonts w:hint="eastAsia" w:ascii="宋体" w:hAnsi="宋体" w:cs="宋体"/>
                <w:color w:val="000000"/>
                <w:kern w:val="0"/>
                <w:sz w:val="24"/>
                <w:lang w:bidi="ar"/>
              </w:rPr>
              <w:instrText xml:space="preserve">=PRODUCT(left)</w:instrText>
            </w:r>
            <w:r>
              <w:rPr>
                <w:rFonts w:ascii="宋体" w:hAnsi="宋体" w:cs="宋体"/>
                <w:color w:val="000000"/>
                <w:kern w:val="0"/>
                <w:sz w:val="24"/>
                <w:lang w:bidi="ar"/>
              </w:rPr>
              <w:instrText xml:space="preserve"> </w:instrText>
            </w:r>
            <w:r>
              <w:rPr>
                <w:rFonts w:ascii="宋体" w:hAnsi="宋体" w:cs="宋体"/>
                <w:color w:val="000000"/>
                <w:kern w:val="0"/>
                <w:sz w:val="24"/>
                <w:lang w:bidi="ar"/>
              </w:rPr>
              <w:fldChar w:fldCharType="separate"/>
            </w:r>
            <w:r>
              <w:rPr>
                <w:rFonts w:ascii="宋体" w:hAnsi="宋体" w:cs="宋体"/>
                <w:color w:val="000000"/>
                <w:kern w:val="0"/>
                <w:sz w:val="24"/>
                <w:lang w:bidi="ar"/>
              </w:rPr>
              <w:t>140</w:t>
            </w:r>
            <w:r>
              <w:rPr>
                <w:rFonts w:ascii="宋体" w:hAnsi="宋体" w:cs="宋体"/>
                <w:color w:val="000000"/>
                <w:kern w:val="0"/>
                <w:sz w:val="24"/>
                <w:lang w:bidi="ar"/>
              </w:rPr>
              <w:fldChar w:fldCharType="end"/>
            </w:r>
          </w:p>
        </w:tc>
        <w:tc>
          <w:tcPr>
            <w:tcW w:w="969" w:type="dxa"/>
            <w:noWrap w:val="0"/>
            <w:vAlign w:val="center"/>
          </w:tcPr>
          <w:p>
            <w:pPr>
              <w:jc w:val="center"/>
            </w:pPr>
            <w:r>
              <w:rPr>
                <w:rFonts w:hint="eastAsia" w:ascii="宋体" w:hAnsi="宋体" w:cs="宋体"/>
                <w:color w:val="000000"/>
                <w:kern w:val="0"/>
                <w:sz w:val="22"/>
                <w:szCs w:val="22"/>
                <w:lang w:bidi="ar"/>
              </w:rPr>
              <w:t>北205商业摄影实训室</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trPr>
        <w:tc>
          <w:tcPr>
            <w:tcW w:w="11621" w:type="dxa"/>
            <w:gridSpan w:val="7"/>
            <w:noWrap w:val="0"/>
            <w:vAlign w:val="center"/>
          </w:tcPr>
          <w:p>
            <w:pPr>
              <w:widowControl/>
              <w:jc w:val="left"/>
              <w:textAlignment w:val="center"/>
              <w:rPr>
                <w:rFonts w:hint="eastAsia"/>
              </w:rPr>
            </w:pPr>
            <w:r>
              <w:rPr>
                <w:rFonts w:hint="eastAsia" w:ascii="宋体" w:hAnsi="宋体"/>
                <w:color w:val="000000"/>
                <w:szCs w:val="21"/>
              </w:rPr>
              <w:t>合计</w:t>
            </w:r>
          </w:p>
        </w:tc>
        <w:tc>
          <w:tcPr>
            <w:tcW w:w="1451" w:type="dxa"/>
            <w:noWrap w:val="0"/>
            <w:vAlign w:val="center"/>
          </w:tcPr>
          <w:p>
            <w:pPr>
              <w:widowControl/>
              <w:jc w:val="center"/>
              <w:textAlignment w:val="center"/>
            </w:pPr>
            <w:r>
              <w:fldChar w:fldCharType="begin"/>
            </w:r>
            <w:r>
              <w:instrText xml:space="preserve"> </w:instrText>
            </w:r>
            <w:r>
              <w:rPr>
                <w:rFonts w:hint="eastAsia"/>
              </w:rPr>
              <w:instrText xml:space="preserve">=SUM(ABOVE)</w:instrText>
            </w:r>
            <w:r>
              <w:instrText xml:space="preserve"> </w:instrText>
            </w:r>
            <w:r>
              <w:fldChar w:fldCharType="separate"/>
            </w:r>
            <w:r>
              <w:t>1</w:t>
            </w:r>
            <w:r>
              <w:rPr>
                <w:rFonts w:hint="eastAsia"/>
                <w:lang w:val="en-US" w:eastAsia="zh-CN"/>
              </w:rPr>
              <w:t>76</w:t>
            </w:r>
            <w:r>
              <w:t>7106</w:t>
            </w:r>
            <w:r>
              <w:fldChar w:fldCharType="end"/>
            </w:r>
            <w:r>
              <w:rPr>
                <w:rFonts w:hint="eastAsia"/>
              </w:rPr>
              <w:t>元</w:t>
            </w:r>
          </w:p>
        </w:tc>
        <w:tc>
          <w:tcPr>
            <w:tcW w:w="969" w:type="dxa"/>
            <w:noWrap w:val="0"/>
            <w:vAlign w:val="center"/>
          </w:tcPr>
          <w:p>
            <w:pPr>
              <w:jc w:val="center"/>
              <w:rPr>
                <w:rFonts w:ascii="宋体" w:hAnsi="宋体"/>
                <w:color w:val="000000"/>
                <w:sz w:val="20"/>
              </w:rPr>
            </w:pPr>
          </w:p>
        </w:tc>
      </w:tr>
    </w:tbl>
    <w:p>
      <w:pPr>
        <w:spacing w:line="360" w:lineRule="auto"/>
        <w:ind w:firstLine="9638" w:firstLineChars="4000"/>
        <w:rPr>
          <w:rFonts w:hint="eastAsia"/>
          <w:b/>
          <w:color w:val="000000"/>
          <w:sz w:val="24"/>
        </w:rPr>
      </w:pPr>
    </w:p>
    <w:p>
      <w:pPr>
        <w:pStyle w:val="2"/>
        <w:rPr>
          <w:rFonts w:hint="eastAsia"/>
        </w:rPr>
        <w:sectPr>
          <w:pgSz w:w="16838" w:h="11906" w:orient="landscape"/>
          <w:pgMar w:top="1797" w:right="1440" w:bottom="1797" w:left="1440" w:header="851" w:footer="992" w:gutter="0"/>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矩形 1"/>
              <wp:cNvGraphicFramePr/>
              <a:graphic xmlns:a="http://schemas.openxmlformats.org/drawingml/2006/main">
                <a:graphicData uri="http://schemas.microsoft.com/office/word/2010/wordprocessingShape">
                  <wps:wsp>
                    <wps:cNvSpPr/>
                    <wps:spPr>
                      <a:xfrm>
                        <a:off x="0" y="0"/>
                        <a:ext cx="67310" cy="153035"/>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6</w:t>
                          </w:r>
                          <w:r>
                            <w:rPr>
                              <w:rFonts w:hint="eastAsia"/>
                              <w:sz w:val="18"/>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2.05pt;width:5.3pt;mso-position-horizontal:center;mso-position-horizontal-relative:margin;mso-wrap-style:none;z-index:251658240;mso-width-relative:page;mso-height-relative:page;" filled="f" stroked="f" coordsize="21600,21600" o:gfxdata="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Q8ZnO0QAAAAMBAAAPAAAAAAAAAAEAIAAAACIAAABkcnMvZG93bnJldi54bWxQSwEC&#10;FAAUAAAACACHTuJAe9FbucIBAACJAwAADgAAAAAAAAABACAAAAAgAQAAZHJzL2Uyb0RvYy54bWxQ&#10;SwUGAAAAAAYABgBZAQAAVAU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6</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DA8BFF3"/>
    <w:multiLevelType w:val="singleLevel"/>
    <w:tmpl w:val="DDA8BFF3"/>
    <w:lvl w:ilvl="0" w:tentative="0">
      <w:start w:val="1"/>
      <w:numFmt w:val="decimal"/>
      <w:lvlText w:val="%1"/>
      <w:lvlJc w:val="left"/>
      <w:pPr>
        <w:tabs>
          <w:tab w:val="left" w:pos="420"/>
        </w:tabs>
        <w:ind w:left="425" w:hanging="425"/>
      </w:pPr>
      <w:rPr>
        <w:rFonts w:hint="default"/>
      </w:rPr>
    </w:lvl>
  </w:abstractNum>
  <w:abstractNum w:abstractNumId="1">
    <w:nsid w:val="EACC8747"/>
    <w:multiLevelType w:val="singleLevel"/>
    <w:tmpl w:val="EACC8747"/>
    <w:lvl w:ilvl="0" w:tentative="0">
      <w:start w:val="1"/>
      <w:numFmt w:val="chineseCounting"/>
      <w:pStyle w:val="4"/>
      <w:suff w:val="nothing"/>
      <w:lvlText w:val="（%1）"/>
      <w:lvlJc w:val="left"/>
      <w:pPr>
        <w:ind w:left="0" w:firstLine="0"/>
      </w:pPr>
      <w:rPr>
        <w:rFonts w:hint="eastAsia" w:ascii="仿宋" w:hAnsi="仿宋" w:eastAsia="仿宋" w:cs="仿宋"/>
        <w:b/>
        <w:bCs/>
        <w:sz w:val="30"/>
        <w:szCs w:val="30"/>
      </w:rPr>
    </w:lvl>
  </w:abstractNum>
  <w:abstractNum w:abstractNumId="2">
    <w:nsid w:val="00000001"/>
    <w:multiLevelType w:val="singleLevel"/>
    <w:tmpl w:val="00000001"/>
    <w:lvl w:ilvl="0" w:tentative="0">
      <w:start w:val="1"/>
      <w:numFmt w:val="decimal"/>
      <w:lvlText w:val="%1"/>
      <w:lvlJc w:val="left"/>
      <w:pPr>
        <w:tabs>
          <w:tab w:val="left" w:pos="420"/>
        </w:tabs>
        <w:ind w:left="425" w:hanging="425"/>
      </w:pPr>
    </w:lvl>
  </w:abstractNum>
  <w:abstractNum w:abstractNumId="3">
    <w:nsid w:val="00000002"/>
    <w:multiLevelType w:val="singleLevel"/>
    <w:tmpl w:val="00000002"/>
    <w:lvl w:ilvl="0" w:tentative="0">
      <w:start w:val="1"/>
      <w:numFmt w:val="decimal"/>
      <w:suff w:val="nothing"/>
      <w:lvlText w:val="（%1）"/>
      <w:lvlJc w:val="left"/>
    </w:lvl>
  </w:abstractNum>
  <w:abstractNum w:abstractNumId="4">
    <w:nsid w:val="00000003"/>
    <w:multiLevelType w:val="multilevel"/>
    <w:tmpl w:val="00000003"/>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4"/>
    <w:multiLevelType w:val="multilevel"/>
    <w:tmpl w:val="00000004"/>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5"/>
    <w:multiLevelType w:val="multilevel"/>
    <w:tmpl w:val="00000005"/>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6"/>
    <w:multiLevelType w:val="multilevel"/>
    <w:tmpl w:val="00000006"/>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7"/>
    <w:multiLevelType w:val="multilevel"/>
    <w:tmpl w:val="00000007"/>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8"/>
    <w:multiLevelType w:val="singleLevel"/>
    <w:tmpl w:val="00000008"/>
    <w:lvl w:ilvl="0" w:tentative="0">
      <w:start w:val="1"/>
      <w:numFmt w:val="decimal"/>
      <w:lvlText w:val="%1."/>
      <w:lvlJc w:val="left"/>
      <w:pPr>
        <w:tabs>
          <w:tab w:val="left" w:pos="312"/>
        </w:tabs>
      </w:pPr>
    </w:lvl>
  </w:abstractNum>
  <w:abstractNum w:abstractNumId="10">
    <w:nsid w:val="25E4497E"/>
    <w:multiLevelType w:val="singleLevel"/>
    <w:tmpl w:val="25E4497E"/>
    <w:lvl w:ilvl="0" w:tentative="0">
      <w:start w:val="1"/>
      <w:numFmt w:val="chineseCounting"/>
      <w:pStyle w:val="3"/>
      <w:suff w:val="nothing"/>
      <w:lvlText w:val="%1、"/>
      <w:lvlJc w:val="left"/>
      <w:pPr>
        <w:ind w:left="0" w:firstLine="0"/>
      </w:pPr>
      <w:rPr>
        <w:rFonts w:hint="eastAsia" w:ascii="黑体" w:hAnsi="黑体" w:eastAsia="黑体" w:cs="黑体"/>
        <w:b/>
        <w:bCs/>
        <w:sz w:val="32"/>
        <w:szCs w:val="32"/>
      </w:rPr>
    </w:lvl>
  </w:abstractNum>
  <w:num w:numId="1">
    <w:abstractNumId w:val="10"/>
  </w:num>
  <w:num w:numId="2">
    <w:abstractNumId w:val="1"/>
  </w:num>
  <w:num w:numId="3">
    <w:abstractNumId w:val="0"/>
  </w:num>
  <w:num w:numId="4">
    <w:abstractNumId w:val="2"/>
    <w:lvlOverride w:ilvl="0">
      <w:startOverride w:val="1"/>
    </w:lvlOverride>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7375D9"/>
    <w:rsid w:val="0EA70944"/>
    <w:rsid w:val="19BE3EC3"/>
    <w:rsid w:val="22166B9E"/>
    <w:rsid w:val="297375D9"/>
    <w:rsid w:val="32205D93"/>
    <w:rsid w:val="3CBF2473"/>
    <w:rsid w:val="600B673F"/>
    <w:rsid w:val="63D94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numPr>
        <w:ilvl w:val="0"/>
        <w:numId w:val="1"/>
      </w:numPr>
      <w:tabs>
        <w:tab w:val="left" w:pos="0"/>
      </w:tabs>
      <w:spacing w:before="50" w:beforeLines="50" w:after="50" w:afterLines="50" w:line="312" w:lineRule="auto"/>
      <w:ind w:firstLineChars="0"/>
      <w:outlineLvl w:val="0"/>
    </w:pPr>
    <w:rPr>
      <w:rFonts w:ascii="黑体" w:hAnsi="黑体" w:eastAsia="黑体" w:cs="Times New Roman"/>
      <w:b/>
      <w:kern w:val="44"/>
      <w:sz w:val="32"/>
    </w:rPr>
  </w:style>
  <w:style w:type="paragraph" w:styleId="4">
    <w:name w:val="heading 2"/>
    <w:basedOn w:val="1"/>
    <w:next w:val="1"/>
    <w:semiHidden/>
    <w:unhideWhenUsed/>
    <w:qFormat/>
    <w:uiPriority w:val="0"/>
    <w:pPr>
      <w:keepNext/>
      <w:keepLines/>
      <w:numPr>
        <w:ilvl w:val="0"/>
        <w:numId w:val="2"/>
      </w:numPr>
      <w:tabs>
        <w:tab w:val="left" w:pos="0"/>
      </w:tabs>
      <w:spacing w:before="50" w:beforeLines="50" w:line="312" w:lineRule="auto"/>
      <w:outlineLvl w:val="1"/>
    </w:pPr>
    <w:rPr>
      <w:rFonts w:ascii="仿宋" w:hAnsi="仿宋" w:eastAsia="仿宋" w:cs="Times New Roman"/>
      <w:b/>
      <w:sz w:val="32"/>
    </w:rPr>
  </w:style>
  <w:style w:type="paragraph" w:styleId="5">
    <w:name w:val="heading 3"/>
    <w:basedOn w:val="1"/>
    <w:next w:val="1"/>
    <w:semiHidden/>
    <w:unhideWhenUsed/>
    <w:qFormat/>
    <w:uiPriority w:val="0"/>
    <w:pPr>
      <w:keepNext/>
      <w:keepLines/>
      <w:spacing w:beforeLines="0" w:beforeAutospacing="0" w:afterLines="0" w:afterAutospacing="0" w:line="312" w:lineRule="auto"/>
      <w:outlineLvl w:val="2"/>
    </w:pPr>
    <w:rPr>
      <w:rFonts w:ascii="仿宋" w:hAnsi="仿宋" w:eastAsia="仿宋" w:cs="Times New Roman"/>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20"/>
      <w:jc w:val="both"/>
    </w:pPr>
    <w:rPr>
      <w:rFonts w:ascii="Calibri" w:hAnsi="Calibri" w:eastAsia="宋体" w:cs="Times New Roman"/>
      <w:kern w:val="2"/>
      <w:sz w:val="21"/>
      <w:szCs w:val="24"/>
      <w:lang w:val="en-US" w:eastAsia="zh-CN" w:bidi="ar-SA"/>
    </w:rPr>
  </w:style>
  <w:style w:type="paragraph" w:styleId="6">
    <w:name w:val="footer"/>
    <w:basedOn w:val="1"/>
    <w:uiPriority w:val="0"/>
    <w:pPr>
      <w:tabs>
        <w:tab w:val="center" w:pos="4153"/>
        <w:tab w:val="right" w:pos="8306"/>
      </w:tabs>
      <w:snapToGrid w:val="0"/>
      <w:jc w:val="left"/>
    </w:pPr>
    <w:rPr>
      <w:sz w:val="18"/>
      <w:szCs w:val="18"/>
    </w:rPr>
  </w:style>
  <w:style w:type="character" w:styleId="9">
    <w:name w:val="Hyperlink"/>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2021-01-05T07:52:00Z</dcterms:created>
  <dc:creator>linqq</dc:creator>
  <cp:lastModifiedBy>linqq</cp:lastModifiedBy>
  <dcterms:modified xsi:type="dcterms:W3CDTF">2021-01-05T08:10:46Z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